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0EE2A" w14:textId="43A5CD8A" w:rsidR="00D4040D" w:rsidRPr="00816375" w:rsidRDefault="00D4040D" w:rsidP="1FE1A475">
      <w:pPr>
        <w:spacing w:before="240" w:after="240" w:line="240" w:lineRule="auto"/>
        <w:jc w:val="both"/>
        <w:rPr>
          <w:rFonts w:asciiTheme="majorBidi" w:hAnsiTheme="majorBidi" w:cstheme="majorBidi"/>
          <w:b/>
          <w:bCs/>
          <w:i/>
          <w:iCs/>
          <w:snapToGrid w:val="0"/>
          <w:color w:val="C00000"/>
          <w:u w:val="single"/>
          <w:lang w:val="en-GB"/>
        </w:rPr>
      </w:pPr>
      <w:r w:rsidRPr="00816375">
        <w:rPr>
          <w:rFonts w:asciiTheme="majorBidi" w:hAnsiTheme="majorBidi" w:cstheme="majorBidi"/>
          <w:b/>
          <w:bCs/>
          <w:i/>
          <w:iCs/>
          <w:snapToGrid w:val="0"/>
          <w:color w:val="C00000"/>
          <w:u w:val="single"/>
          <w:lang w:val="en-GB"/>
        </w:rPr>
        <w:t xml:space="preserve">Financial Service Provide (FSP) TO PROVIDE THEIR INFORMATION, OVERVIEW, AND SIGNATURE </w:t>
      </w:r>
    </w:p>
    <w:p w14:paraId="21A6B808" w14:textId="77777777" w:rsidR="00D4040D" w:rsidRPr="00816375" w:rsidRDefault="00D4040D" w:rsidP="1FE1A475">
      <w:pPr>
        <w:spacing w:before="240" w:after="240" w:line="240" w:lineRule="auto"/>
        <w:jc w:val="both"/>
        <w:rPr>
          <w:rFonts w:asciiTheme="majorBidi" w:hAnsiTheme="majorBidi" w:cstheme="majorBidi"/>
          <w:i/>
          <w:iCs/>
          <w:snapToGrid w:val="0"/>
          <w:color w:val="C00000"/>
          <w:u w:val="single"/>
          <w:lang w:val="en-GB"/>
        </w:rPr>
      </w:pPr>
    </w:p>
    <w:p w14:paraId="091957D1" w14:textId="23ABB524" w:rsidR="00CE7B6B" w:rsidRPr="00816375" w:rsidRDefault="00CE7B6B" w:rsidP="1FE1A475">
      <w:pPr>
        <w:spacing w:before="240" w:after="240" w:line="240" w:lineRule="auto"/>
        <w:jc w:val="both"/>
        <w:rPr>
          <w:rFonts w:asciiTheme="majorBidi" w:hAnsiTheme="majorBidi" w:cstheme="majorBidi"/>
          <w:snapToGrid w:val="0"/>
          <w:lang w:val="en-GB"/>
        </w:rPr>
      </w:pPr>
      <w:r w:rsidRPr="00816375">
        <w:rPr>
          <w:rFonts w:asciiTheme="majorBidi" w:hAnsiTheme="majorBidi" w:cstheme="majorBidi"/>
          <w:snapToGrid w:val="0"/>
          <w:lang w:val="en-GB"/>
        </w:rPr>
        <w:t xml:space="preserve">This Data Sharing Agreement is entered into by </w:t>
      </w:r>
      <w:r w:rsidRPr="00816375">
        <w:rPr>
          <w:rFonts w:asciiTheme="majorBidi" w:hAnsiTheme="majorBidi" w:cstheme="majorBidi"/>
          <w:b/>
          <w:bCs/>
          <w:snapToGrid w:val="0"/>
          <w:lang w:val="en-GB"/>
        </w:rPr>
        <w:t>Danish Refugee Council</w:t>
      </w:r>
      <w:r w:rsidRPr="00816375">
        <w:rPr>
          <w:rFonts w:asciiTheme="majorBidi" w:hAnsiTheme="majorBidi" w:cstheme="majorBidi"/>
          <w:snapToGrid w:val="0"/>
          <w:lang w:val="en-GB"/>
        </w:rPr>
        <w:t xml:space="preserve">, in </w:t>
      </w:r>
      <w:r w:rsidR="004717CE" w:rsidRPr="00816375">
        <w:rPr>
          <w:rFonts w:asciiTheme="majorBidi" w:hAnsiTheme="majorBidi" w:cstheme="majorBidi"/>
          <w:snapToGrid w:val="0"/>
          <w:lang w:val="en-GB"/>
        </w:rPr>
        <w:t>Syria</w:t>
      </w:r>
      <w:r w:rsidRPr="00816375">
        <w:rPr>
          <w:rFonts w:asciiTheme="majorBidi" w:hAnsiTheme="majorBidi" w:cstheme="majorBidi"/>
          <w:snapToGrid w:val="0"/>
          <w:lang w:val="en-GB"/>
        </w:rPr>
        <w:t>, represented by</w:t>
      </w:r>
      <w:r w:rsidR="0030309A" w:rsidRPr="00816375">
        <w:rPr>
          <w:rFonts w:asciiTheme="majorBidi" w:hAnsiTheme="majorBidi" w:cstheme="majorBidi"/>
          <w:snapToGrid w:val="0"/>
          <w:lang w:val="en-GB"/>
        </w:rPr>
        <w:t xml:space="preserve">, </w:t>
      </w:r>
      <w:r w:rsidR="7C24979B" w:rsidRPr="00816375">
        <w:rPr>
          <w:rFonts w:asciiTheme="majorBidi" w:hAnsiTheme="majorBidi" w:cstheme="majorBidi"/>
          <w:snapToGrid w:val="0"/>
          <w:lang w:val="en-GB"/>
        </w:rPr>
        <w:t>Lisa Jean</w:t>
      </w:r>
      <w:r w:rsidR="00D53668" w:rsidRPr="00816375">
        <w:rPr>
          <w:rFonts w:asciiTheme="majorBidi" w:hAnsiTheme="majorBidi" w:cstheme="majorBidi"/>
          <w:snapToGrid w:val="0"/>
          <w:lang w:val="en-GB"/>
        </w:rPr>
        <w:t xml:space="preserve">, </w:t>
      </w:r>
      <w:r w:rsidR="00C92EB8" w:rsidRPr="00816375">
        <w:rPr>
          <w:rFonts w:asciiTheme="majorBidi" w:hAnsiTheme="majorBidi" w:cstheme="majorBidi"/>
          <w:snapToGrid w:val="0"/>
          <w:lang w:val="en-GB"/>
        </w:rPr>
        <w:t>Country director</w:t>
      </w:r>
      <w:r w:rsidRPr="00816375">
        <w:rPr>
          <w:rFonts w:asciiTheme="majorBidi" w:hAnsiTheme="majorBidi" w:cstheme="majorBidi"/>
          <w:snapToGrid w:val="0"/>
          <w:lang w:val="en-GB"/>
        </w:rPr>
        <w:t>, hereinafter referred to as “</w:t>
      </w:r>
      <w:r w:rsidRPr="00816375">
        <w:rPr>
          <w:rFonts w:asciiTheme="majorBidi" w:hAnsiTheme="majorBidi" w:cstheme="majorBidi"/>
          <w:b/>
          <w:bCs/>
          <w:snapToGrid w:val="0"/>
          <w:lang w:val="en-GB"/>
        </w:rPr>
        <w:t>DRC</w:t>
      </w:r>
      <w:r w:rsidRPr="00816375">
        <w:rPr>
          <w:rFonts w:asciiTheme="majorBidi" w:hAnsiTheme="majorBidi" w:cstheme="majorBidi"/>
          <w:snapToGrid w:val="0"/>
          <w:lang w:val="en-GB"/>
        </w:rPr>
        <w:t xml:space="preserve">,” </w:t>
      </w:r>
      <w:r w:rsidR="005D7F1A" w:rsidRPr="00816375">
        <w:rPr>
          <w:rFonts w:asciiTheme="majorBidi" w:hAnsiTheme="majorBidi" w:cstheme="majorBidi"/>
          <w:snapToGrid w:val="0"/>
          <w:lang w:val="en-GB"/>
        </w:rPr>
        <w:t xml:space="preserve">and, </w:t>
      </w:r>
      <w:r w:rsidR="00833D5B" w:rsidRPr="00816375">
        <w:rPr>
          <w:rFonts w:asciiTheme="majorBidi" w:hAnsiTheme="majorBidi" w:cstheme="majorBidi"/>
          <w:b/>
          <w:bCs/>
          <w:snapToGrid w:val="0"/>
          <w:lang w:val="en-GB"/>
        </w:rPr>
        <w:t>Financial Service Provide</w:t>
      </w:r>
      <w:r w:rsidR="00DD4879" w:rsidRPr="00816375">
        <w:rPr>
          <w:rFonts w:asciiTheme="majorBidi" w:hAnsiTheme="majorBidi" w:cstheme="majorBidi"/>
          <w:b/>
          <w:bCs/>
          <w:snapToGrid w:val="0"/>
          <w:lang w:val="en-GB"/>
        </w:rPr>
        <w:t xml:space="preserve"> (</w:t>
      </w:r>
      <w:r w:rsidR="00833D5B" w:rsidRPr="00816375">
        <w:rPr>
          <w:rFonts w:asciiTheme="majorBidi" w:hAnsiTheme="majorBidi" w:cstheme="majorBidi"/>
          <w:b/>
          <w:bCs/>
          <w:snapToGrid w:val="0"/>
          <w:lang w:val="en-GB"/>
        </w:rPr>
        <w:t>FSP</w:t>
      </w:r>
      <w:r w:rsidR="005D7F1A" w:rsidRPr="00816375">
        <w:rPr>
          <w:rFonts w:asciiTheme="majorBidi" w:hAnsiTheme="majorBidi" w:cstheme="majorBidi"/>
          <w:b/>
          <w:bCs/>
          <w:snapToGrid w:val="0"/>
          <w:lang w:val="en-GB"/>
        </w:rPr>
        <w:t xml:space="preserve">) </w:t>
      </w:r>
      <w:r w:rsidR="005D7F1A" w:rsidRPr="00816375">
        <w:rPr>
          <w:rFonts w:asciiTheme="majorBidi" w:hAnsiTheme="majorBidi" w:cstheme="majorBidi"/>
          <w:snapToGrid w:val="0"/>
          <w:lang w:val="en-GB"/>
        </w:rPr>
        <w:t>represented</w:t>
      </w:r>
      <w:r w:rsidRPr="00816375">
        <w:rPr>
          <w:rFonts w:asciiTheme="majorBidi" w:hAnsiTheme="majorBidi" w:cstheme="majorBidi"/>
          <w:snapToGrid w:val="0"/>
          <w:lang w:val="en-GB"/>
        </w:rPr>
        <w:t xml:space="preserve"> by </w:t>
      </w:r>
      <w:r w:rsidR="00833D5B" w:rsidRPr="00816375">
        <w:rPr>
          <w:rFonts w:asciiTheme="majorBidi" w:hAnsiTheme="majorBidi" w:cstheme="majorBidi"/>
          <w:snapToGrid w:val="0"/>
        </w:rPr>
        <w:t>NAME</w:t>
      </w:r>
      <w:r w:rsidRPr="00816375">
        <w:rPr>
          <w:rFonts w:asciiTheme="majorBidi" w:hAnsiTheme="majorBidi" w:cstheme="majorBidi"/>
          <w:snapToGrid w:val="0"/>
          <w:lang w:val="en-GB"/>
        </w:rPr>
        <w:t xml:space="preserve">, </w:t>
      </w:r>
      <w:r w:rsidR="00833D5B" w:rsidRPr="00816375">
        <w:rPr>
          <w:rFonts w:asciiTheme="majorBidi" w:hAnsiTheme="majorBidi" w:cstheme="majorBidi"/>
          <w:snapToGrid w:val="0"/>
          <w:lang w:val="en-GB"/>
        </w:rPr>
        <w:t>POSITION</w:t>
      </w:r>
      <w:r w:rsidR="004550ED" w:rsidRPr="00816375">
        <w:rPr>
          <w:rFonts w:asciiTheme="majorBidi" w:hAnsiTheme="majorBidi" w:cstheme="majorBidi"/>
          <w:snapToGrid w:val="0"/>
          <w:lang w:val="en-GB"/>
        </w:rPr>
        <w:t xml:space="preserve">. </w:t>
      </w:r>
      <w:r w:rsidRPr="00816375">
        <w:rPr>
          <w:rFonts w:asciiTheme="majorBidi" w:hAnsiTheme="majorBidi" w:cstheme="majorBidi"/>
          <w:snapToGrid w:val="0"/>
          <w:lang w:val="en-GB"/>
        </w:rPr>
        <w:t xml:space="preserve">DRC and </w:t>
      </w:r>
      <w:r w:rsidR="00833D5B" w:rsidRPr="00816375">
        <w:rPr>
          <w:rFonts w:asciiTheme="majorBidi" w:hAnsiTheme="majorBidi" w:cstheme="majorBidi"/>
          <w:b/>
          <w:bCs/>
          <w:snapToGrid w:val="0"/>
          <w:lang w:val="en-GB"/>
        </w:rPr>
        <w:t xml:space="preserve">Financial Service Provide (FSP) </w:t>
      </w:r>
      <w:r w:rsidR="005D7F1A" w:rsidRPr="00816375">
        <w:rPr>
          <w:rFonts w:asciiTheme="majorBidi" w:hAnsiTheme="majorBidi" w:cstheme="majorBidi"/>
          <w:snapToGrid w:val="0"/>
          <w:lang w:val="en-GB"/>
        </w:rPr>
        <w:t>are</w:t>
      </w:r>
      <w:r w:rsidRPr="00816375">
        <w:rPr>
          <w:rFonts w:asciiTheme="majorBidi" w:hAnsiTheme="majorBidi" w:cstheme="majorBidi"/>
          <w:snapToGrid w:val="0"/>
          <w:lang w:val="en-GB"/>
        </w:rPr>
        <w:t xml:space="preserve"> also referred to individually as a “</w:t>
      </w:r>
      <w:r w:rsidRPr="00816375">
        <w:rPr>
          <w:rFonts w:asciiTheme="majorBidi" w:hAnsiTheme="majorBidi" w:cstheme="majorBidi"/>
          <w:b/>
          <w:bCs/>
          <w:snapToGrid w:val="0"/>
          <w:lang w:val="en-GB"/>
        </w:rPr>
        <w:t>Party</w:t>
      </w:r>
      <w:r w:rsidRPr="00816375">
        <w:rPr>
          <w:rFonts w:asciiTheme="majorBidi" w:hAnsiTheme="majorBidi" w:cstheme="majorBidi"/>
          <w:snapToGrid w:val="0"/>
          <w:lang w:val="en-GB"/>
        </w:rPr>
        <w:t>” and collectively as “</w:t>
      </w:r>
      <w:r w:rsidRPr="00816375">
        <w:rPr>
          <w:rFonts w:asciiTheme="majorBidi" w:hAnsiTheme="majorBidi" w:cstheme="majorBidi"/>
          <w:b/>
          <w:bCs/>
          <w:snapToGrid w:val="0"/>
          <w:lang w:val="en-GB"/>
        </w:rPr>
        <w:t>Parties</w:t>
      </w:r>
      <w:r w:rsidRPr="00816375">
        <w:rPr>
          <w:rFonts w:asciiTheme="majorBidi" w:hAnsiTheme="majorBidi" w:cstheme="majorBidi"/>
          <w:snapToGrid w:val="0"/>
          <w:lang w:val="en-GB"/>
        </w:rPr>
        <w:t>.”</w:t>
      </w:r>
    </w:p>
    <w:p w14:paraId="2C4AA98B" w14:textId="77777777" w:rsidR="00CE7B6B" w:rsidRPr="00816375" w:rsidRDefault="00CE7B6B" w:rsidP="00CE7B6B">
      <w:pPr>
        <w:spacing w:after="0" w:line="240" w:lineRule="auto"/>
        <w:jc w:val="both"/>
        <w:rPr>
          <w:rFonts w:asciiTheme="majorBidi" w:hAnsiTheme="majorBidi" w:cstheme="majorBidi"/>
          <w:snapToGrid w:val="0"/>
          <w:rtl/>
          <w:lang w:val="en-GB" w:bidi="ar-EG"/>
        </w:rPr>
      </w:pPr>
    </w:p>
    <w:p w14:paraId="47571150" w14:textId="77777777" w:rsidR="00CE7B6B" w:rsidRPr="00816375" w:rsidRDefault="00CE7B6B" w:rsidP="00CE7B6B">
      <w:pPr>
        <w:spacing w:after="0" w:line="240" w:lineRule="auto"/>
        <w:ind w:firstLine="270"/>
        <w:jc w:val="both"/>
        <w:rPr>
          <w:rFonts w:asciiTheme="majorBidi" w:hAnsiTheme="majorBidi" w:cstheme="majorBidi"/>
          <w:b/>
          <w:lang w:val="en-GB"/>
        </w:rPr>
      </w:pPr>
      <w:r w:rsidRPr="00816375">
        <w:rPr>
          <w:rFonts w:asciiTheme="majorBidi" w:hAnsiTheme="majorBidi" w:cstheme="majorBidi"/>
          <w:b/>
          <w:lang w:val="en-GB"/>
        </w:rPr>
        <w:t xml:space="preserve">Preamble </w:t>
      </w:r>
    </w:p>
    <w:p w14:paraId="723FFF67" w14:textId="77777777" w:rsidR="00CE7B6B" w:rsidRPr="00816375" w:rsidRDefault="00CE7B6B" w:rsidP="00CE7B6B">
      <w:pPr>
        <w:spacing w:after="0" w:line="240" w:lineRule="auto"/>
        <w:ind w:firstLine="270"/>
        <w:jc w:val="both"/>
        <w:rPr>
          <w:rFonts w:asciiTheme="majorBidi" w:hAnsiTheme="majorBidi" w:cstheme="majorBidi"/>
          <w:b/>
          <w:lang w:val="en-GB"/>
        </w:rPr>
      </w:pPr>
    </w:p>
    <w:p w14:paraId="1C360E5A" w14:textId="77777777" w:rsidR="00CE7B6B" w:rsidRPr="00816375" w:rsidRDefault="00CE7B6B" w:rsidP="00CE7B6B">
      <w:pPr>
        <w:spacing w:after="0" w:line="240" w:lineRule="auto"/>
        <w:ind w:firstLine="270"/>
        <w:jc w:val="both"/>
        <w:rPr>
          <w:rFonts w:asciiTheme="majorBidi" w:hAnsiTheme="majorBidi" w:cstheme="majorBidi"/>
          <w:rtl/>
          <w:lang w:val="en-GB" w:bidi="ar-EG"/>
        </w:rPr>
      </w:pPr>
      <w:r w:rsidRPr="00816375">
        <w:rPr>
          <w:rFonts w:asciiTheme="majorBidi" w:hAnsiTheme="majorBidi" w:cstheme="majorBidi"/>
          <w:lang w:val="en-GB"/>
        </w:rPr>
        <w:t xml:space="preserve">The Parties, </w:t>
      </w:r>
    </w:p>
    <w:p w14:paraId="60D156F4" w14:textId="77777777" w:rsidR="00CE7B6B" w:rsidRPr="00816375" w:rsidRDefault="00CE7B6B" w:rsidP="00CE7B6B">
      <w:pPr>
        <w:spacing w:after="0" w:line="240" w:lineRule="auto"/>
        <w:ind w:firstLine="270"/>
        <w:jc w:val="both"/>
        <w:rPr>
          <w:rFonts w:asciiTheme="majorBidi" w:hAnsiTheme="majorBidi" w:cstheme="majorBidi"/>
          <w:bCs/>
          <w:lang w:val="en-GB"/>
        </w:rPr>
      </w:pPr>
    </w:p>
    <w:p w14:paraId="5F4431CD" w14:textId="7EA6E125" w:rsidR="005D7F1A" w:rsidRPr="00816375" w:rsidRDefault="005D7F1A" w:rsidP="005D7F1A">
      <w:pPr>
        <w:autoSpaceDE w:val="0"/>
        <w:autoSpaceDN w:val="0"/>
        <w:adjustRightInd w:val="0"/>
        <w:spacing w:after="0" w:line="240" w:lineRule="auto"/>
        <w:ind w:firstLine="270"/>
        <w:jc w:val="both"/>
        <w:rPr>
          <w:rFonts w:asciiTheme="majorBidi" w:hAnsiTheme="majorBidi" w:cstheme="majorBidi"/>
          <w:bCs/>
        </w:rPr>
      </w:pPr>
      <w:r w:rsidRPr="00816375">
        <w:rPr>
          <w:rFonts w:asciiTheme="majorBidi" w:hAnsiTheme="majorBidi" w:cstheme="majorBidi"/>
          <w:bCs/>
        </w:rPr>
        <w:t>WHEREAS the collection, processing, and exchange of personal data are integral to effective humanitarian response and inter-agency referral mechanisms;</w:t>
      </w:r>
    </w:p>
    <w:p w14:paraId="0F63C8EF" w14:textId="77777777" w:rsidR="00CE7B6B" w:rsidRPr="00816375" w:rsidRDefault="00CE7B6B" w:rsidP="00CE7B6B">
      <w:pPr>
        <w:autoSpaceDE w:val="0"/>
        <w:autoSpaceDN w:val="0"/>
        <w:adjustRightInd w:val="0"/>
        <w:spacing w:after="0" w:line="240" w:lineRule="auto"/>
        <w:ind w:firstLine="270"/>
        <w:jc w:val="both"/>
        <w:rPr>
          <w:rFonts w:asciiTheme="majorBidi" w:hAnsiTheme="majorBidi" w:cstheme="majorBidi"/>
          <w:bCs/>
        </w:rPr>
      </w:pPr>
    </w:p>
    <w:p w14:paraId="34E183FA" w14:textId="6E26E159" w:rsidR="005D7F1A" w:rsidRPr="00816375" w:rsidRDefault="005D7F1A" w:rsidP="005D7F1A">
      <w:pPr>
        <w:autoSpaceDE w:val="0"/>
        <w:autoSpaceDN w:val="0"/>
        <w:adjustRightInd w:val="0"/>
        <w:spacing w:after="0" w:line="240" w:lineRule="auto"/>
        <w:ind w:firstLine="270"/>
        <w:jc w:val="both"/>
        <w:rPr>
          <w:rFonts w:asciiTheme="majorBidi" w:hAnsiTheme="majorBidi" w:cstheme="majorBidi"/>
          <w:bCs/>
        </w:rPr>
      </w:pPr>
      <w:r w:rsidRPr="00816375">
        <w:rPr>
          <w:rFonts w:asciiTheme="majorBidi" w:hAnsiTheme="majorBidi" w:cstheme="majorBidi"/>
          <w:bCs/>
        </w:rPr>
        <w:t xml:space="preserve">WHEREAS DRC and </w:t>
      </w:r>
      <w:r w:rsidR="00833D5B" w:rsidRPr="00816375">
        <w:rPr>
          <w:rFonts w:asciiTheme="majorBidi" w:hAnsiTheme="majorBidi" w:cstheme="majorBidi"/>
          <w:b/>
          <w:bCs/>
          <w:snapToGrid w:val="0"/>
          <w:lang w:val="en-GB"/>
        </w:rPr>
        <w:t xml:space="preserve">Financial Service Provide (FSP) </w:t>
      </w:r>
      <w:r w:rsidRPr="00816375">
        <w:rPr>
          <w:rFonts w:asciiTheme="majorBidi" w:hAnsiTheme="majorBidi" w:cstheme="majorBidi"/>
          <w:bCs/>
        </w:rPr>
        <w:t>are committed to taking all reasonable and necessary measures to ensure the confidentiality, integrity, and security of personal data, and to uphold the anonymity and rights of data subjects;</w:t>
      </w:r>
    </w:p>
    <w:p w14:paraId="26A6BF47" w14:textId="77777777" w:rsidR="00CE7B6B" w:rsidRPr="00816375" w:rsidRDefault="00CE7B6B" w:rsidP="00CE7B6B">
      <w:pPr>
        <w:autoSpaceDE w:val="0"/>
        <w:autoSpaceDN w:val="0"/>
        <w:adjustRightInd w:val="0"/>
        <w:spacing w:after="0" w:line="240" w:lineRule="auto"/>
        <w:ind w:firstLine="270"/>
        <w:jc w:val="both"/>
        <w:rPr>
          <w:rFonts w:asciiTheme="majorBidi" w:hAnsiTheme="majorBidi" w:cstheme="majorBidi"/>
          <w:bCs/>
        </w:rPr>
      </w:pPr>
    </w:p>
    <w:p w14:paraId="33A79AFC" w14:textId="79AA68F9" w:rsidR="005D7F1A" w:rsidRPr="00816375" w:rsidRDefault="005D7F1A" w:rsidP="005D7F1A">
      <w:pPr>
        <w:autoSpaceDE w:val="0"/>
        <w:autoSpaceDN w:val="0"/>
        <w:adjustRightInd w:val="0"/>
        <w:spacing w:after="0" w:line="240" w:lineRule="auto"/>
        <w:ind w:firstLine="270"/>
        <w:jc w:val="both"/>
        <w:rPr>
          <w:rFonts w:asciiTheme="majorBidi" w:hAnsiTheme="majorBidi" w:cstheme="majorBidi"/>
          <w:bCs/>
        </w:rPr>
      </w:pPr>
      <w:r w:rsidRPr="00816375">
        <w:rPr>
          <w:rFonts w:asciiTheme="majorBidi" w:hAnsiTheme="majorBidi" w:cstheme="majorBidi"/>
          <w:bCs/>
        </w:rPr>
        <w:t>WHEREAS all personal data shared between the Parties shall be collected, processed, stored, and transferred in accordance with applicable data protection laws and the internal Data Protection Protocols of each Party;</w:t>
      </w:r>
    </w:p>
    <w:p w14:paraId="604ADC24" w14:textId="77777777" w:rsidR="00CE7B6B" w:rsidRPr="00816375" w:rsidRDefault="00CE7B6B" w:rsidP="00CE7B6B">
      <w:pPr>
        <w:autoSpaceDE w:val="0"/>
        <w:autoSpaceDN w:val="0"/>
        <w:adjustRightInd w:val="0"/>
        <w:spacing w:after="0" w:line="240" w:lineRule="auto"/>
        <w:ind w:firstLine="270"/>
        <w:jc w:val="both"/>
        <w:rPr>
          <w:rFonts w:asciiTheme="majorBidi" w:hAnsiTheme="majorBidi" w:cstheme="majorBidi"/>
          <w:bCs/>
        </w:rPr>
      </w:pPr>
      <w:r w:rsidRPr="00816375">
        <w:rPr>
          <w:rFonts w:asciiTheme="majorBidi" w:hAnsiTheme="majorBidi" w:cstheme="majorBidi"/>
          <w:bCs/>
        </w:rPr>
        <w:t xml:space="preserve"> </w:t>
      </w:r>
    </w:p>
    <w:p w14:paraId="477531DB" w14:textId="6F781FE1" w:rsidR="005D7F1A" w:rsidRPr="00816375" w:rsidRDefault="005D7F1A" w:rsidP="005D7F1A">
      <w:pPr>
        <w:spacing w:after="0" w:line="240" w:lineRule="auto"/>
        <w:ind w:firstLine="270"/>
        <w:jc w:val="both"/>
        <w:rPr>
          <w:rFonts w:asciiTheme="majorBidi" w:hAnsiTheme="majorBidi" w:cstheme="majorBidi"/>
          <w:bCs/>
        </w:rPr>
      </w:pPr>
      <w:r w:rsidRPr="00816375">
        <w:rPr>
          <w:rFonts w:asciiTheme="majorBidi" w:hAnsiTheme="majorBidi" w:cstheme="majorBidi"/>
          <w:bCs/>
        </w:rPr>
        <w:t>WHEREAS the Parties recognize that the safe and responsible sharing of personal data is essential to the coordination and project implementation, including referrals to external actors, and must always be governed by the principles of necessity, proportionality, and confidentiality;</w:t>
      </w:r>
    </w:p>
    <w:p w14:paraId="7F935A21" w14:textId="77777777" w:rsidR="005D7F1A" w:rsidRPr="00816375" w:rsidRDefault="005D7F1A" w:rsidP="005D7F1A">
      <w:pPr>
        <w:spacing w:after="0" w:line="240" w:lineRule="auto"/>
        <w:ind w:firstLine="270"/>
        <w:jc w:val="both"/>
        <w:rPr>
          <w:rFonts w:asciiTheme="majorBidi" w:hAnsiTheme="majorBidi" w:cstheme="majorBidi"/>
          <w:bCs/>
        </w:rPr>
      </w:pPr>
    </w:p>
    <w:p w14:paraId="7BB2D0E6" w14:textId="5E908560" w:rsidR="00CE7B6B" w:rsidRPr="00816375" w:rsidRDefault="005D7F1A" w:rsidP="005D7F1A">
      <w:pPr>
        <w:spacing w:after="0" w:line="240" w:lineRule="auto"/>
        <w:ind w:firstLine="270"/>
        <w:jc w:val="both"/>
        <w:rPr>
          <w:rFonts w:asciiTheme="majorBidi" w:hAnsiTheme="majorBidi" w:cstheme="majorBidi"/>
          <w:bCs/>
        </w:rPr>
      </w:pPr>
      <w:r w:rsidRPr="00816375">
        <w:rPr>
          <w:rFonts w:asciiTheme="majorBidi" w:hAnsiTheme="majorBidi" w:cstheme="majorBidi"/>
          <w:bCs/>
        </w:rPr>
        <w:t>Now, therefore, the Parties agree as follows:</w:t>
      </w:r>
    </w:p>
    <w:p w14:paraId="60B37DC3" w14:textId="77777777" w:rsidR="00CE7B6B" w:rsidRPr="00816375" w:rsidRDefault="00CE7B6B" w:rsidP="00BF6E4F">
      <w:pPr>
        <w:rPr>
          <w:rFonts w:asciiTheme="majorBidi" w:hAnsiTheme="majorBidi" w:cstheme="majorBidi"/>
        </w:rPr>
      </w:pPr>
    </w:p>
    <w:p w14:paraId="37F71F91" w14:textId="5D7E056A" w:rsidR="00E53D62" w:rsidRPr="00816375" w:rsidRDefault="000C04C1" w:rsidP="0081483F">
      <w:pPr>
        <w:jc w:val="both"/>
        <w:rPr>
          <w:rFonts w:asciiTheme="majorBidi" w:hAnsiTheme="majorBidi" w:cstheme="majorBidi"/>
          <w:b/>
          <w:bCs/>
        </w:rPr>
      </w:pPr>
      <w:r w:rsidRPr="00816375">
        <w:rPr>
          <w:rFonts w:asciiTheme="majorBidi" w:hAnsiTheme="majorBidi" w:cstheme="majorBidi"/>
          <w:b/>
          <w:bCs/>
        </w:rPr>
        <w:t xml:space="preserve">Article 1. </w:t>
      </w:r>
      <w:r w:rsidR="00E53D62" w:rsidRPr="00816375">
        <w:rPr>
          <w:rFonts w:asciiTheme="majorBidi" w:hAnsiTheme="majorBidi" w:cstheme="majorBidi"/>
          <w:b/>
          <w:bCs/>
        </w:rPr>
        <w:t xml:space="preserve">Introduction </w:t>
      </w:r>
    </w:p>
    <w:p w14:paraId="6B79E121" w14:textId="6A2814A2" w:rsidR="00304885" w:rsidRPr="00816375" w:rsidRDefault="00304885" w:rsidP="00304885">
      <w:pPr>
        <w:jc w:val="both"/>
        <w:rPr>
          <w:rFonts w:asciiTheme="majorBidi" w:hAnsiTheme="majorBidi" w:cstheme="majorBidi"/>
        </w:rPr>
      </w:pPr>
      <w:r w:rsidRPr="00816375">
        <w:rPr>
          <w:rFonts w:asciiTheme="majorBidi" w:hAnsiTheme="majorBidi" w:cstheme="majorBidi"/>
        </w:rPr>
        <w:t xml:space="preserve">This Agreement sets forth the terms and conditions under which the Danish Refugee Council (DRC) and the </w:t>
      </w:r>
      <w:r w:rsidR="00833D5B" w:rsidRPr="00816375">
        <w:rPr>
          <w:rFonts w:asciiTheme="majorBidi" w:hAnsiTheme="majorBidi" w:cstheme="majorBidi"/>
          <w:b/>
          <w:bCs/>
          <w:snapToGrid w:val="0"/>
          <w:lang w:val="en-GB"/>
        </w:rPr>
        <w:t xml:space="preserve">Financial Service Provide (FSP) </w:t>
      </w:r>
      <w:r w:rsidRPr="00816375">
        <w:rPr>
          <w:rFonts w:asciiTheme="majorBidi" w:hAnsiTheme="majorBidi" w:cstheme="majorBidi"/>
        </w:rPr>
        <w:t>will share and manage data in the context of humanitarian programming.</w:t>
      </w:r>
    </w:p>
    <w:p w14:paraId="680C32EE" w14:textId="2B5032CE" w:rsidR="004745AF" w:rsidRPr="00816375" w:rsidRDefault="00D51A62" w:rsidP="00D51A62">
      <w:pPr>
        <w:jc w:val="both"/>
        <w:rPr>
          <w:rFonts w:asciiTheme="majorBidi" w:hAnsiTheme="majorBidi" w:cstheme="majorBidi"/>
        </w:rPr>
      </w:pPr>
      <w:r w:rsidRPr="00816375">
        <w:rPr>
          <w:rFonts w:asciiTheme="majorBidi" w:hAnsiTheme="majorBidi" w:cstheme="majorBidi"/>
        </w:rPr>
        <w:t xml:space="preserve">DRC is an international humanitarian organization whose mission is to assist refugees and the displaced, protect their rights and empower them towards a better future. Guided by humanitarian principles and human rights, DRC provides immediate relief and promotes durable solutions, enabling individuals and communities to lead dignified and self-reliant lives. </w:t>
      </w:r>
    </w:p>
    <w:p w14:paraId="03BA5FF7" w14:textId="63956D8B" w:rsidR="00D51A62" w:rsidRPr="00816375" w:rsidRDefault="00833D5B" w:rsidP="00D51A62">
      <w:pPr>
        <w:jc w:val="both"/>
        <w:rPr>
          <w:rFonts w:asciiTheme="majorBidi" w:hAnsiTheme="majorBidi" w:cstheme="majorBidi"/>
          <w:b/>
          <w:bCs/>
          <w:snapToGrid w:val="0"/>
          <w:lang w:val="en-GB"/>
        </w:rPr>
      </w:pPr>
      <w:r w:rsidRPr="00816375">
        <w:rPr>
          <w:rFonts w:asciiTheme="majorBidi" w:hAnsiTheme="majorBidi" w:cstheme="majorBidi"/>
          <w:b/>
          <w:bCs/>
          <w:snapToGrid w:val="0"/>
          <w:lang w:val="en-GB"/>
        </w:rPr>
        <w:t>OVER VERVIEW HERE (Financial Service Provide (FSP)</w:t>
      </w:r>
    </w:p>
    <w:p w14:paraId="0B355417" w14:textId="77777777" w:rsidR="00D8082B" w:rsidRPr="00816375" w:rsidRDefault="00D8082B" w:rsidP="00D51A62">
      <w:pPr>
        <w:jc w:val="both"/>
        <w:rPr>
          <w:rFonts w:asciiTheme="majorBidi" w:hAnsiTheme="majorBidi" w:cstheme="majorBidi"/>
        </w:rPr>
      </w:pPr>
    </w:p>
    <w:p w14:paraId="78F37EB7" w14:textId="77777777" w:rsidR="00D8082B" w:rsidRPr="00816375" w:rsidRDefault="00D8082B" w:rsidP="00D51A62">
      <w:pPr>
        <w:jc w:val="both"/>
        <w:rPr>
          <w:rFonts w:asciiTheme="majorBidi" w:hAnsiTheme="majorBidi" w:cstheme="majorBidi"/>
        </w:rPr>
      </w:pPr>
    </w:p>
    <w:p w14:paraId="1C6A7670" w14:textId="3E67A29F" w:rsidR="00E53D62" w:rsidRPr="00816375" w:rsidRDefault="4D51BE07" w:rsidP="0081483F">
      <w:pPr>
        <w:jc w:val="both"/>
        <w:rPr>
          <w:rFonts w:asciiTheme="majorBidi" w:hAnsiTheme="majorBidi" w:cstheme="majorBidi"/>
          <w:b/>
          <w:bCs/>
        </w:rPr>
      </w:pPr>
      <w:r w:rsidRPr="00816375">
        <w:rPr>
          <w:rFonts w:asciiTheme="majorBidi" w:hAnsiTheme="majorBidi" w:cstheme="majorBidi"/>
          <w:b/>
          <w:bCs/>
        </w:rPr>
        <w:t xml:space="preserve">Article 2. </w:t>
      </w:r>
      <w:r w:rsidR="318CF7F7" w:rsidRPr="00816375">
        <w:rPr>
          <w:rFonts w:asciiTheme="majorBidi" w:hAnsiTheme="majorBidi" w:cstheme="majorBidi"/>
          <w:b/>
          <w:bCs/>
        </w:rPr>
        <w:t>Purpose</w:t>
      </w:r>
    </w:p>
    <w:p w14:paraId="6A4AF3A6" w14:textId="5E3AC475" w:rsidR="00D51A62" w:rsidRPr="00816375" w:rsidRDefault="00D51A62" w:rsidP="00D51A62">
      <w:pPr>
        <w:jc w:val="both"/>
        <w:rPr>
          <w:rFonts w:asciiTheme="majorBidi" w:hAnsiTheme="majorBidi" w:cstheme="majorBidi"/>
        </w:rPr>
      </w:pPr>
      <w:r w:rsidRPr="00816375">
        <w:rPr>
          <w:rFonts w:asciiTheme="majorBidi" w:hAnsiTheme="majorBidi" w:cstheme="majorBidi"/>
        </w:rPr>
        <w:lastRenderedPageBreak/>
        <w:t xml:space="preserve">The purpose of this Data Sharing Agreement is to establish a framework for the secure, responsible, and lawful acquisition, use, and exchange of personal data of persons of concern </w:t>
      </w:r>
      <w:proofErr w:type="gramStart"/>
      <w:r w:rsidRPr="00816375">
        <w:rPr>
          <w:rFonts w:asciiTheme="majorBidi" w:hAnsiTheme="majorBidi" w:cstheme="majorBidi"/>
        </w:rPr>
        <w:t xml:space="preserve">in </w:t>
      </w:r>
      <w:r w:rsidR="00DE7C2C" w:rsidRPr="00816375">
        <w:rPr>
          <w:rFonts w:asciiTheme="majorBidi" w:hAnsiTheme="majorBidi" w:cstheme="majorBidi"/>
        </w:rPr>
        <w:t>the area of</w:t>
      </w:r>
      <w:proofErr w:type="gramEnd"/>
      <w:r w:rsidR="00DE7C2C" w:rsidRPr="00816375">
        <w:rPr>
          <w:rFonts w:asciiTheme="majorBidi" w:hAnsiTheme="majorBidi" w:cstheme="majorBidi"/>
        </w:rPr>
        <w:t xml:space="preserve"> operations (Syria)</w:t>
      </w:r>
      <w:r w:rsidRPr="00816375">
        <w:rPr>
          <w:rFonts w:asciiTheme="majorBidi" w:hAnsiTheme="majorBidi" w:cstheme="majorBidi"/>
        </w:rPr>
        <w:t xml:space="preserve">, </w:t>
      </w:r>
      <w:proofErr w:type="gramStart"/>
      <w:r w:rsidRPr="00816375">
        <w:rPr>
          <w:rFonts w:asciiTheme="majorBidi" w:hAnsiTheme="majorBidi" w:cstheme="majorBidi"/>
        </w:rPr>
        <w:t>in order to</w:t>
      </w:r>
      <w:proofErr w:type="gramEnd"/>
      <w:r w:rsidRPr="00816375">
        <w:rPr>
          <w:rFonts w:asciiTheme="majorBidi" w:hAnsiTheme="majorBidi" w:cstheme="majorBidi"/>
        </w:rPr>
        <w:t xml:space="preserve"> facilitate the provision of humanitarian assistance and to prevent the duplication of services.</w:t>
      </w:r>
    </w:p>
    <w:p w14:paraId="53DC7065" w14:textId="204D4BEF" w:rsidR="007C4974" w:rsidRPr="00816375" w:rsidRDefault="00890C83" w:rsidP="00890C83">
      <w:pPr>
        <w:pStyle w:val="ListParagraph"/>
        <w:numPr>
          <w:ilvl w:val="1"/>
          <w:numId w:val="19"/>
        </w:numPr>
        <w:spacing w:after="0" w:line="240" w:lineRule="auto"/>
        <w:jc w:val="both"/>
        <w:rPr>
          <w:rFonts w:asciiTheme="majorBidi" w:hAnsiTheme="majorBidi" w:cstheme="majorBidi"/>
          <w:lang w:val="en-GB"/>
        </w:rPr>
      </w:pPr>
      <w:r w:rsidRPr="00816375">
        <w:rPr>
          <w:rFonts w:asciiTheme="majorBidi" w:hAnsiTheme="majorBidi" w:cstheme="majorBidi"/>
        </w:rPr>
        <w:t>This agreement aims to ensure that all personal data transferred between the parties is protected in accordance with applicable data protection standards, internal protocols, and relevant legal obligations.</w:t>
      </w:r>
    </w:p>
    <w:p w14:paraId="6DCD8039" w14:textId="39F84637" w:rsidR="00890C83" w:rsidRPr="00816375" w:rsidRDefault="00890C83" w:rsidP="002C797B">
      <w:pPr>
        <w:pStyle w:val="ListParagraph"/>
        <w:numPr>
          <w:ilvl w:val="1"/>
          <w:numId w:val="19"/>
        </w:numPr>
        <w:spacing w:after="0" w:line="240" w:lineRule="auto"/>
        <w:jc w:val="both"/>
        <w:rPr>
          <w:rFonts w:asciiTheme="majorBidi" w:hAnsiTheme="majorBidi" w:cstheme="majorBidi"/>
        </w:rPr>
      </w:pPr>
      <w:r w:rsidRPr="00816375">
        <w:rPr>
          <w:rFonts w:asciiTheme="majorBidi" w:hAnsiTheme="majorBidi" w:cstheme="majorBidi"/>
        </w:rPr>
        <w:t xml:space="preserve">The data sharing under this Agreement supports the implementation of humanitarian programming in </w:t>
      </w:r>
      <w:r w:rsidR="002C797B" w:rsidRPr="00816375">
        <w:rPr>
          <w:rFonts w:asciiTheme="majorBidi" w:hAnsiTheme="majorBidi" w:cstheme="majorBidi"/>
        </w:rPr>
        <w:t>Syria</w:t>
      </w:r>
      <w:r w:rsidRPr="00816375">
        <w:rPr>
          <w:rFonts w:asciiTheme="majorBidi" w:hAnsiTheme="majorBidi" w:cstheme="majorBidi"/>
        </w:rPr>
        <w:t>. Under this Agreement</w:t>
      </w:r>
    </w:p>
    <w:p w14:paraId="446338F7" w14:textId="06BE3648" w:rsidR="007C4974" w:rsidRPr="00816375" w:rsidRDefault="00890C83" w:rsidP="00890C83">
      <w:pPr>
        <w:pStyle w:val="ListParagraph"/>
        <w:numPr>
          <w:ilvl w:val="1"/>
          <w:numId w:val="19"/>
        </w:numPr>
        <w:spacing w:after="0"/>
        <w:jc w:val="both"/>
        <w:rPr>
          <w:rFonts w:asciiTheme="majorBidi" w:hAnsiTheme="majorBidi" w:cstheme="majorBidi"/>
        </w:rPr>
      </w:pPr>
      <w:r w:rsidRPr="00816375">
        <w:rPr>
          <w:rFonts w:asciiTheme="majorBidi" w:hAnsiTheme="majorBidi" w:cstheme="majorBidi"/>
        </w:rPr>
        <w:t>The exchange of data between the Parties is intended to strengthen coordination, support case management where appropriate, and ensure that assistance is delivered effectively and without duplication.</w:t>
      </w:r>
    </w:p>
    <w:p w14:paraId="45D4524B" w14:textId="6D262295" w:rsidR="009F34E2" w:rsidRPr="00816375" w:rsidRDefault="00890C83" w:rsidP="00504CB8">
      <w:pPr>
        <w:pStyle w:val="ListParagraph"/>
        <w:numPr>
          <w:ilvl w:val="1"/>
          <w:numId w:val="19"/>
        </w:numPr>
        <w:spacing w:after="0" w:line="240" w:lineRule="auto"/>
        <w:jc w:val="both"/>
        <w:rPr>
          <w:rFonts w:asciiTheme="majorBidi" w:hAnsiTheme="majorBidi" w:cstheme="majorBidi"/>
          <w:lang w:val="en-GB"/>
        </w:rPr>
      </w:pPr>
      <w:r w:rsidRPr="00816375">
        <w:rPr>
          <w:rFonts w:asciiTheme="majorBidi" w:hAnsiTheme="majorBidi" w:cstheme="majorBidi"/>
        </w:rPr>
        <w:t xml:space="preserve">The geographical scope of this agreement includes </w:t>
      </w:r>
      <w:r w:rsidR="002C797B" w:rsidRPr="00816375">
        <w:rPr>
          <w:rFonts w:asciiTheme="majorBidi" w:hAnsiTheme="majorBidi" w:cstheme="majorBidi"/>
        </w:rPr>
        <w:t>Syria</w:t>
      </w:r>
      <w:r w:rsidRPr="00816375">
        <w:rPr>
          <w:rFonts w:asciiTheme="majorBidi" w:hAnsiTheme="majorBidi" w:cstheme="majorBidi"/>
        </w:rPr>
        <w:t xml:space="preserve"> governorate</w:t>
      </w:r>
      <w:r w:rsidR="002C797B" w:rsidRPr="00816375">
        <w:rPr>
          <w:rFonts w:asciiTheme="majorBidi" w:hAnsiTheme="majorBidi" w:cstheme="majorBidi"/>
        </w:rPr>
        <w:t>s</w:t>
      </w:r>
      <w:r w:rsidRPr="00816375">
        <w:rPr>
          <w:rFonts w:asciiTheme="majorBidi" w:hAnsiTheme="majorBidi" w:cstheme="majorBidi"/>
        </w:rPr>
        <w:t xml:space="preserve"> its districts, and sub-districts as relevant to the implementation of the above-mentioned interventions.</w:t>
      </w:r>
    </w:p>
    <w:p w14:paraId="11562BEE" w14:textId="77777777" w:rsidR="00504CB8" w:rsidRPr="00816375" w:rsidRDefault="00504CB8" w:rsidP="00504CB8">
      <w:pPr>
        <w:pStyle w:val="ListParagraph"/>
        <w:spacing w:after="0" w:line="240" w:lineRule="auto"/>
        <w:ind w:left="630"/>
        <w:jc w:val="both"/>
        <w:rPr>
          <w:rFonts w:asciiTheme="majorBidi" w:hAnsiTheme="majorBidi" w:cstheme="majorBidi"/>
          <w:lang w:val="en-GB"/>
        </w:rPr>
      </w:pPr>
    </w:p>
    <w:p w14:paraId="23371308" w14:textId="01936C98" w:rsidR="007E0469" w:rsidRPr="00816375" w:rsidRDefault="00765B81" w:rsidP="00993548">
      <w:pPr>
        <w:rPr>
          <w:rFonts w:asciiTheme="majorBidi" w:hAnsiTheme="majorBidi" w:cstheme="majorBidi"/>
          <w:b/>
          <w:bCs/>
          <w:lang w:val="en-GB"/>
        </w:rPr>
      </w:pPr>
      <w:bookmarkStart w:id="0" w:name="_Hlk205900733"/>
      <w:r w:rsidRPr="00816375">
        <w:rPr>
          <w:rFonts w:asciiTheme="majorBidi" w:hAnsiTheme="majorBidi" w:cstheme="majorBidi"/>
          <w:b/>
          <w:bCs/>
          <w:lang w:val="en-GB"/>
        </w:rPr>
        <w:t xml:space="preserve">Article 3. Definitions </w:t>
      </w:r>
    </w:p>
    <w:bookmarkEnd w:id="0"/>
    <w:p w14:paraId="36DEFA5A" w14:textId="7F56CED1" w:rsidR="007E0469" w:rsidRPr="00816375" w:rsidRDefault="007E0469" w:rsidP="007E0469">
      <w:pPr>
        <w:rPr>
          <w:rFonts w:asciiTheme="majorBidi" w:hAnsiTheme="majorBidi" w:cstheme="majorBidi"/>
        </w:rPr>
      </w:pPr>
      <w:r w:rsidRPr="00816375">
        <w:rPr>
          <w:rFonts w:asciiTheme="majorBidi" w:hAnsiTheme="majorBidi" w:cstheme="majorBidi"/>
        </w:rPr>
        <w:t>For the purposes of this Agreement, the following terms shall have the meanings set forth below:</w:t>
      </w:r>
    </w:p>
    <w:p w14:paraId="1A554B30" w14:textId="14953634" w:rsidR="007E0469" w:rsidRPr="00816375" w:rsidRDefault="00765B81" w:rsidP="007E0469">
      <w:pPr>
        <w:pStyle w:val="ListParagraph"/>
        <w:numPr>
          <w:ilvl w:val="0"/>
          <w:numId w:val="18"/>
        </w:numPr>
        <w:rPr>
          <w:rFonts w:asciiTheme="majorBidi" w:hAnsiTheme="majorBidi" w:cstheme="majorBidi"/>
          <w:lang w:val="en-GB"/>
        </w:rPr>
      </w:pPr>
      <w:r w:rsidRPr="00816375">
        <w:rPr>
          <w:rFonts w:asciiTheme="majorBidi" w:hAnsiTheme="majorBidi" w:cstheme="majorBidi"/>
          <w:i/>
          <w:iCs/>
          <w:lang w:val="en-GB"/>
        </w:rPr>
        <w:t>Personal data</w:t>
      </w:r>
      <w:r w:rsidRPr="00816375">
        <w:rPr>
          <w:rFonts w:asciiTheme="majorBidi" w:hAnsiTheme="majorBidi" w:cstheme="majorBidi"/>
          <w:lang w:val="en-GB"/>
        </w:rPr>
        <w:t xml:space="preserve"> refers </w:t>
      </w:r>
      <w:r w:rsidR="007E0469" w:rsidRPr="00816375">
        <w:rPr>
          <w:rFonts w:asciiTheme="majorBidi" w:hAnsiTheme="majorBidi" w:cstheme="majorBidi"/>
        </w:rPr>
        <w:t xml:space="preserve">to any information, whether recorded or not, relating to an identified or identifiable individual. An individual is considered identifiable when they can be identified, directly or indirectly, </w:t>
      </w:r>
      <w:proofErr w:type="gramStart"/>
      <w:r w:rsidR="007E0469" w:rsidRPr="00816375">
        <w:rPr>
          <w:rFonts w:asciiTheme="majorBidi" w:hAnsiTheme="majorBidi" w:cstheme="majorBidi"/>
        </w:rPr>
        <w:t>in particular by</w:t>
      </w:r>
      <w:proofErr w:type="gramEnd"/>
      <w:r w:rsidR="007E0469" w:rsidRPr="00816375">
        <w:rPr>
          <w:rFonts w:asciiTheme="majorBidi" w:hAnsiTheme="majorBidi" w:cstheme="majorBidi"/>
        </w:rPr>
        <w:t xml:space="preserve"> reference to one or more specific factors, such as name, identification number, location data, or physical, mental, cultural, economic, or social characteristics.</w:t>
      </w:r>
    </w:p>
    <w:p w14:paraId="6146B7BC" w14:textId="77777777" w:rsidR="00765B81" w:rsidRPr="00816375" w:rsidRDefault="00765B81" w:rsidP="00765B81">
      <w:pPr>
        <w:pStyle w:val="ListParagraph"/>
        <w:rPr>
          <w:rFonts w:asciiTheme="majorBidi" w:hAnsiTheme="majorBidi" w:cstheme="majorBidi"/>
          <w:lang w:val="en-GB"/>
        </w:rPr>
      </w:pPr>
    </w:p>
    <w:p w14:paraId="30F650F0" w14:textId="56CB83FA" w:rsidR="00765B81" w:rsidRPr="00816375" w:rsidRDefault="00765B81">
      <w:pPr>
        <w:pStyle w:val="ListParagraph"/>
        <w:numPr>
          <w:ilvl w:val="0"/>
          <w:numId w:val="18"/>
        </w:numPr>
        <w:rPr>
          <w:rFonts w:asciiTheme="majorBidi" w:hAnsiTheme="majorBidi" w:cstheme="majorBidi"/>
          <w:lang w:val="en-GB"/>
        </w:rPr>
      </w:pPr>
      <w:r w:rsidRPr="00816375">
        <w:rPr>
          <w:rFonts w:asciiTheme="majorBidi" w:hAnsiTheme="majorBidi" w:cstheme="majorBidi"/>
          <w:i/>
          <w:iCs/>
          <w:lang w:val="en-GB"/>
        </w:rPr>
        <w:t>Data processing</w:t>
      </w:r>
      <w:r w:rsidRPr="00816375">
        <w:rPr>
          <w:rFonts w:asciiTheme="majorBidi" w:hAnsiTheme="majorBidi" w:cstheme="majorBidi"/>
          <w:lang w:val="en-GB"/>
        </w:rPr>
        <w:t xml:space="preserve"> refers </w:t>
      </w:r>
      <w:r w:rsidR="007E0469" w:rsidRPr="00816375">
        <w:rPr>
          <w:rFonts w:asciiTheme="majorBidi" w:hAnsiTheme="majorBidi" w:cstheme="majorBidi"/>
        </w:rPr>
        <w:t xml:space="preserve">to any operation or </w:t>
      </w:r>
      <w:proofErr w:type="gramStart"/>
      <w:r w:rsidR="007E0469" w:rsidRPr="00816375">
        <w:rPr>
          <w:rFonts w:asciiTheme="majorBidi" w:hAnsiTheme="majorBidi" w:cstheme="majorBidi"/>
        </w:rPr>
        <w:t>set</w:t>
      </w:r>
      <w:proofErr w:type="gramEnd"/>
      <w:r w:rsidR="007E0469" w:rsidRPr="00816375">
        <w:rPr>
          <w:rFonts w:asciiTheme="majorBidi" w:hAnsiTheme="majorBidi" w:cstheme="majorBidi"/>
        </w:rPr>
        <w:t xml:space="preserve"> of operations performed on personal data, whether by automated or manual means. This includes, but is not limited to, the collection, recording, organization, structuring, storage, adaptation, retrieval, use, dissemination, transmission, alteration, or destruction of personal data. </w:t>
      </w:r>
    </w:p>
    <w:p w14:paraId="17E203A7" w14:textId="77777777" w:rsidR="006E301B" w:rsidRPr="00816375" w:rsidRDefault="006E301B" w:rsidP="006E301B">
      <w:pPr>
        <w:pStyle w:val="ListParagraph"/>
        <w:rPr>
          <w:rFonts w:asciiTheme="majorBidi" w:hAnsiTheme="majorBidi" w:cstheme="majorBidi"/>
          <w:lang w:val="en-GB"/>
        </w:rPr>
      </w:pPr>
    </w:p>
    <w:p w14:paraId="748BC872" w14:textId="637DB1A8" w:rsidR="00765B81" w:rsidRPr="00816375" w:rsidRDefault="00765B81" w:rsidP="007E0469">
      <w:pPr>
        <w:pStyle w:val="ListParagraph"/>
        <w:numPr>
          <w:ilvl w:val="0"/>
          <w:numId w:val="18"/>
        </w:numPr>
        <w:rPr>
          <w:rFonts w:asciiTheme="majorBidi" w:hAnsiTheme="majorBidi" w:cstheme="majorBidi"/>
          <w:lang w:val="en-GB"/>
        </w:rPr>
      </w:pPr>
      <w:r w:rsidRPr="00816375">
        <w:rPr>
          <w:rFonts w:asciiTheme="majorBidi" w:hAnsiTheme="majorBidi" w:cstheme="majorBidi"/>
          <w:i/>
          <w:iCs/>
          <w:lang w:val="en-GB"/>
        </w:rPr>
        <w:t>Data provider</w:t>
      </w:r>
      <w:r w:rsidRPr="00816375">
        <w:rPr>
          <w:rFonts w:asciiTheme="majorBidi" w:hAnsiTheme="majorBidi" w:cstheme="majorBidi"/>
          <w:lang w:val="en-GB"/>
        </w:rPr>
        <w:t xml:space="preserve"> refers to the </w:t>
      </w:r>
      <w:r w:rsidR="007E0469" w:rsidRPr="00816375">
        <w:rPr>
          <w:rFonts w:asciiTheme="majorBidi" w:hAnsiTheme="majorBidi" w:cstheme="majorBidi"/>
          <w:lang w:val="en-GB"/>
        </w:rPr>
        <w:t>p</w:t>
      </w:r>
      <w:r w:rsidRPr="00816375">
        <w:rPr>
          <w:rFonts w:asciiTheme="majorBidi" w:hAnsiTheme="majorBidi" w:cstheme="majorBidi"/>
          <w:lang w:val="en-GB"/>
        </w:rPr>
        <w:t>arty that shares personal data of data subject with the other Party based on informed written consent of data subject</w:t>
      </w:r>
      <w:r w:rsidR="007E0469" w:rsidRPr="00816375">
        <w:rPr>
          <w:rFonts w:asciiTheme="majorBidi" w:hAnsiTheme="majorBidi" w:cstheme="majorBidi"/>
        </w:rPr>
        <w:t>, and in accordance with applicable data protection protocols and this agreement.</w:t>
      </w:r>
    </w:p>
    <w:p w14:paraId="3195C5A3" w14:textId="77777777" w:rsidR="00765B81" w:rsidRPr="00816375" w:rsidRDefault="00765B81" w:rsidP="00765B81">
      <w:pPr>
        <w:pStyle w:val="ListParagraph"/>
        <w:rPr>
          <w:rFonts w:asciiTheme="majorBidi" w:hAnsiTheme="majorBidi" w:cstheme="majorBidi"/>
          <w:lang w:val="en-GB"/>
        </w:rPr>
      </w:pPr>
    </w:p>
    <w:p w14:paraId="59CBBA62" w14:textId="52029761" w:rsidR="00765B81" w:rsidRPr="00816375" w:rsidRDefault="00765B81" w:rsidP="007E0469">
      <w:pPr>
        <w:pStyle w:val="ListParagraph"/>
        <w:numPr>
          <w:ilvl w:val="0"/>
          <w:numId w:val="18"/>
        </w:numPr>
        <w:rPr>
          <w:rFonts w:asciiTheme="majorBidi" w:hAnsiTheme="majorBidi" w:cstheme="majorBidi"/>
          <w:lang w:val="en-GB"/>
        </w:rPr>
      </w:pPr>
      <w:r w:rsidRPr="00816375">
        <w:rPr>
          <w:rFonts w:asciiTheme="majorBidi" w:hAnsiTheme="majorBidi" w:cstheme="majorBidi"/>
          <w:i/>
          <w:iCs/>
          <w:lang w:val="en-GB"/>
        </w:rPr>
        <w:t xml:space="preserve">Data recipient </w:t>
      </w:r>
      <w:r w:rsidRPr="00816375">
        <w:rPr>
          <w:rFonts w:asciiTheme="majorBidi" w:hAnsiTheme="majorBidi" w:cstheme="majorBidi"/>
          <w:lang w:val="en-GB"/>
        </w:rPr>
        <w:t xml:space="preserve">refers to the Party that receives personal data of data subject from the other Party for any of the </w:t>
      </w:r>
      <w:r w:rsidR="007E0469" w:rsidRPr="00816375">
        <w:rPr>
          <w:rFonts w:asciiTheme="majorBidi" w:hAnsiTheme="majorBidi" w:cstheme="majorBidi"/>
        </w:rPr>
        <w:t>purposes outlined in Article 2 of this Agreement. The Data Recipient is responsible for handling the data in accordance with applicable data protection standards and internal procedures.</w:t>
      </w:r>
    </w:p>
    <w:p w14:paraId="77BA15F8" w14:textId="77777777" w:rsidR="00765B81" w:rsidRPr="00816375" w:rsidRDefault="00765B81" w:rsidP="00765B81">
      <w:pPr>
        <w:pStyle w:val="ListParagraph"/>
        <w:rPr>
          <w:rFonts w:asciiTheme="majorBidi" w:hAnsiTheme="majorBidi" w:cstheme="majorBidi"/>
          <w:lang w:val="en-GB"/>
        </w:rPr>
      </w:pPr>
    </w:p>
    <w:p w14:paraId="38E9B92A" w14:textId="685527C0" w:rsidR="00765B81" w:rsidRPr="00816375" w:rsidRDefault="00765B81" w:rsidP="007E0469">
      <w:pPr>
        <w:pStyle w:val="ListParagraph"/>
        <w:numPr>
          <w:ilvl w:val="0"/>
          <w:numId w:val="18"/>
        </w:numPr>
        <w:rPr>
          <w:rFonts w:asciiTheme="majorBidi" w:hAnsiTheme="majorBidi" w:cstheme="majorBidi"/>
          <w:lang w:val="en-GB"/>
        </w:rPr>
      </w:pPr>
      <w:r w:rsidRPr="00816375">
        <w:rPr>
          <w:rFonts w:asciiTheme="majorBidi" w:hAnsiTheme="majorBidi" w:cstheme="majorBidi"/>
          <w:i/>
          <w:iCs/>
          <w:lang w:val="en-GB"/>
        </w:rPr>
        <w:t>Data subject</w:t>
      </w:r>
      <w:r w:rsidRPr="00816375">
        <w:rPr>
          <w:rFonts w:asciiTheme="majorBidi" w:hAnsiTheme="majorBidi" w:cstheme="majorBidi"/>
          <w:lang w:val="en-GB"/>
        </w:rPr>
        <w:t xml:space="preserve"> refers </w:t>
      </w:r>
      <w:r w:rsidR="007E0469" w:rsidRPr="00816375">
        <w:rPr>
          <w:rFonts w:asciiTheme="majorBidi" w:hAnsiTheme="majorBidi" w:cstheme="majorBidi"/>
        </w:rPr>
        <w:t xml:space="preserve">to an individual who is the subject of personal data, and who can be identified directly or indirectly by reference to one or more specific identifiers. For the purposes of this Agreement, data subjects include beneficiaries or participants of DRC or </w:t>
      </w:r>
      <w:r w:rsidR="00833D5B" w:rsidRPr="00816375">
        <w:rPr>
          <w:rFonts w:asciiTheme="majorBidi" w:hAnsiTheme="majorBidi" w:cstheme="majorBidi"/>
          <w:b/>
          <w:bCs/>
          <w:snapToGrid w:val="0"/>
          <w:lang w:val="en-GB"/>
        </w:rPr>
        <w:t xml:space="preserve">Financial Service Provide (FSP) </w:t>
      </w:r>
      <w:proofErr w:type="spellStart"/>
      <w:r w:rsidR="007E0469" w:rsidRPr="00816375">
        <w:rPr>
          <w:rFonts w:asciiTheme="majorBidi" w:hAnsiTheme="majorBidi" w:cstheme="majorBidi"/>
        </w:rPr>
        <w:t>programmes</w:t>
      </w:r>
      <w:proofErr w:type="spellEnd"/>
      <w:r w:rsidR="007E0469" w:rsidRPr="00816375">
        <w:rPr>
          <w:rFonts w:asciiTheme="majorBidi" w:hAnsiTheme="majorBidi" w:cstheme="majorBidi"/>
        </w:rPr>
        <w:t>.</w:t>
      </w:r>
    </w:p>
    <w:p w14:paraId="797153A6" w14:textId="77777777" w:rsidR="00765B81" w:rsidRPr="00816375" w:rsidRDefault="00765B81" w:rsidP="00765B81">
      <w:pPr>
        <w:pStyle w:val="ListParagraph"/>
        <w:rPr>
          <w:rFonts w:asciiTheme="majorBidi" w:hAnsiTheme="majorBidi" w:cstheme="majorBidi"/>
          <w:lang w:val="en-GB"/>
        </w:rPr>
      </w:pPr>
    </w:p>
    <w:p w14:paraId="0BA30DE1" w14:textId="41482FD8" w:rsidR="00765B81" w:rsidRPr="00816375" w:rsidRDefault="00765B81" w:rsidP="007E0469">
      <w:pPr>
        <w:pStyle w:val="ListParagraph"/>
        <w:numPr>
          <w:ilvl w:val="0"/>
          <w:numId w:val="18"/>
        </w:numPr>
        <w:rPr>
          <w:rFonts w:asciiTheme="majorBidi" w:hAnsiTheme="majorBidi" w:cstheme="majorBidi"/>
          <w:lang w:val="en-GB"/>
        </w:rPr>
      </w:pPr>
      <w:r w:rsidRPr="00816375">
        <w:rPr>
          <w:rFonts w:asciiTheme="majorBidi" w:hAnsiTheme="majorBidi" w:cstheme="majorBidi"/>
          <w:i/>
          <w:iCs/>
          <w:lang w:val="en-GB"/>
        </w:rPr>
        <w:t xml:space="preserve">Need to know </w:t>
      </w:r>
      <w:r w:rsidR="007E0469" w:rsidRPr="00816375">
        <w:rPr>
          <w:rFonts w:asciiTheme="majorBidi" w:hAnsiTheme="majorBidi" w:cstheme="majorBidi"/>
        </w:rPr>
        <w:t xml:space="preserve">is </w:t>
      </w:r>
      <w:r w:rsidR="00D76702" w:rsidRPr="00816375">
        <w:rPr>
          <w:rFonts w:asciiTheme="majorBidi" w:hAnsiTheme="majorBidi" w:cstheme="majorBidi"/>
        </w:rPr>
        <w:t>a principle</w:t>
      </w:r>
      <w:r w:rsidR="007E0469" w:rsidRPr="00816375">
        <w:rPr>
          <w:rFonts w:asciiTheme="majorBidi" w:hAnsiTheme="majorBidi" w:cstheme="majorBidi"/>
        </w:rPr>
        <w:t xml:space="preserve"> by which access to personal data is granted only to authorized personnel who require the information to perform their specific duties. Access decisions must be made on a case-by-case basis following careful consideration of the relevance and necessity of the data for the intended purpose.</w:t>
      </w:r>
    </w:p>
    <w:p w14:paraId="7EBC5E6A" w14:textId="77777777" w:rsidR="005719CC" w:rsidRPr="00816375" w:rsidRDefault="005719CC" w:rsidP="005719CC">
      <w:pPr>
        <w:pStyle w:val="ListParagraph"/>
        <w:rPr>
          <w:rFonts w:asciiTheme="majorBidi" w:hAnsiTheme="majorBidi" w:cstheme="majorBidi"/>
          <w:lang w:val="en-GB"/>
        </w:rPr>
      </w:pPr>
    </w:p>
    <w:p w14:paraId="22645923" w14:textId="5556B9F7" w:rsidR="005719CC" w:rsidRPr="00816375" w:rsidRDefault="005719CC" w:rsidP="007E0469">
      <w:pPr>
        <w:pStyle w:val="ListParagraph"/>
        <w:numPr>
          <w:ilvl w:val="0"/>
          <w:numId w:val="18"/>
        </w:numPr>
        <w:rPr>
          <w:rFonts w:asciiTheme="majorBidi" w:hAnsiTheme="majorBidi" w:cstheme="majorBidi"/>
          <w:i/>
          <w:iCs/>
          <w:lang w:val="en-GB"/>
        </w:rPr>
      </w:pPr>
      <w:r w:rsidRPr="00816375">
        <w:rPr>
          <w:rFonts w:asciiTheme="majorBidi" w:hAnsiTheme="majorBidi" w:cstheme="majorBidi"/>
          <w:i/>
          <w:iCs/>
          <w:lang w:val="en-GB"/>
        </w:rPr>
        <w:t xml:space="preserve">Informed consent </w:t>
      </w:r>
      <w:r w:rsidRPr="00816375">
        <w:rPr>
          <w:rFonts w:asciiTheme="majorBidi" w:hAnsiTheme="majorBidi" w:cstheme="majorBidi"/>
          <w:lang w:val="en-GB"/>
        </w:rPr>
        <w:t>refers to</w:t>
      </w:r>
      <w:r w:rsidRPr="00816375">
        <w:rPr>
          <w:rFonts w:asciiTheme="majorBidi" w:hAnsiTheme="majorBidi" w:cstheme="majorBidi"/>
        </w:rPr>
        <w:t xml:space="preserve"> unambiguous indication of the data subject’s agreement to the collection, use, or sharing of their personal data. Consent must be obtained in writing after the data subject has been provided with clear and accessible information about how their data will be processed, who it will be shared with, and for what purpose.</w:t>
      </w:r>
    </w:p>
    <w:p w14:paraId="7AD33618" w14:textId="77777777" w:rsidR="005719CC" w:rsidRPr="00816375" w:rsidRDefault="005719CC" w:rsidP="005719CC">
      <w:pPr>
        <w:pStyle w:val="ListParagraph"/>
        <w:rPr>
          <w:rFonts w:asciiTheme="majorBidi" w:hAnsiTheme="majorBidi" w:cstheme="majorBidi"/>
          <w:i/>
          <w:iCs/>
          <w:lang w:val="en-GB"/>
        </w:rPr>
      </w:pPr>
    </w:p>
    <w:p w14:paraId="731EACAC" w14:textId="2D51B8FF" w:rsidR="005719CC" w:rsidRPr="00816375" w:rsidRDefault="005719CC" w:rsidP="007E0469">
      <w:pPr>
        <w:pStyle w:val="ListParagraph"/>
        <w:numPr>
          <w:ilvl w:val="0"/>
          <w:numId w:val="18"/>
        </w:numPr>
        <w:rPr>
          <w:rFonts w:asciiTheme="majorBidi" w:hAnsiTheme="majorBidi" w:cstheme="majorBidi"/>
          <w:i/>
          <w:iCs/>
          <w:lang w:val="en-GB"/>
        </w:rPr>
      </w:pPr>
      <w:r w:rsidRPr="00816375">
        <w:rPr>
          <w:rFonts w:asciiTheme="majorBidi" w:hAnsiTheme="majorBidi" w:cstheme="majorBidi"/>
          <w:i/>
          <w:iCs/>
          <w:lang w:val="en-GB"/>
        </w:rPr>
        <w:t xml:space="preserve">Anonymization is the </w:t>
      </w:r>
      <w:r w:rsidRPr="00816375">
        <w:rPr>
          <w:rFonts w:asciiTheme="majorBidi" w:hAnsiTheme="majorBidi" w:cstheme="majorBidi"/>
        </w:rPr>
        <w:t>process by which personal data is irreversibly altered in such a way that the data subject can no longer be identified, directly or indirectly, by any means reasonably likely to be used. Anonymized data is not considered personal data under this Agreement.</w:t>
      </w:r>
    </w:p>
    <w:p w14:paraId="1F005791" w14:textId="77777777" w:rsidR="005719CC" w:rsidRPr="00816375" w:rsidRDefault="005719CC" w:rsidP="005719CC">
      <w:pPr>
        <w:pStyle w:val="ListParagraph"/>
        <w:rPr>
          <w:rFonts w:asciiTheme="majorBidi" w:hAnsiTheme="majorBidi" w:cstheme="majorBidi"/>
          <w:i/>
          <w:iCs/>
          <w:lang w:val="en-GB"/>
        </w:rPr>
      </w:pPr>
    </w:p>
    <w:p w14:paraId="41BA3141" w14:textId="7480452E" w:rsidR="005719CC" w:rsidRPr="00816375" w:rsidRDefault="005719CC" w:rsidP="007E0469">
      <w:pPr>
        <w:pStyle w:val="ListParagraph"/>
        <w:numPr>
          <w:ilvl w:val="0"/>
          <w:numId w:val="18"/>
        </w:numPr>
        <w:rPr>
          <w:rFonts w:asciiTheme="majorBidi" w:hAnsiTheme="majorBidi" w:cstheme="majorBidi"/>
          <w:i/>
          <w:iCs/>
          <w:lang w:val="en-GB"/>
        </w:rPr>
      </w:pPr>
      <w:r w:rsidRPr="00816375">
        <w:rPr>
          <w:rFonts w:asciiTheme="majorBidi" w:hAnsiTheme="majorBidi" w:cstheme="majorBidi"/>
          <w:i/>
          <w:iCs/>
          <w:lang w:val="en-GB"/>
        </w:rPr>
        <w:t xml:space="preserve">Data breach </w:t>
      </w:r>
      <w:r w:rsidRPr="00816375">
        <w:rPr>
          <w:rFonts w:asciiTheme="majorBidi" w:hAnsiTheme="majorBidi" w:cstheme="majorBidi"/>
          <w:lang w:val="en-GB"/>
        </w:rPr>
        <w:t>refers to</w:t>
      </w:r>
      <w:r w:rsidRPr="00816375">
        <w:rPr>
          <w:rFonts w:asciiTheme="majorBidi" w:hAnsiTheme="majorBidi" w:cstheme="majorBidi"/>
          <w:i/>
          <w:iCs/>
          <w:lang w:val="en-GB"/>
        </w:rPr>
        <w:t xml:space="preserve"> </w:t>
      </w:r>
      <w:r w:rsidRPr="00816375">
        <w:rPr>
          <w:rFonts w:asciiTheme="majorBidi" w:hAnsiTheme="majorBidi" w:cstheme="majorBidi"/>
        </w:rPr>
        <w:t>any actual or suspected unauthorized access to, disclosure of, loss of, or alteration to personal data, whether intentional or accidental, that compromises the confidentiality, integrity, or availability of such data.</w:t>
      </w:r>
    </w:p>
    <w:p w14:paraId="3067EE3E" w14:textId="77777777" w:rsidR="005719CC" w:rsidRPr="00816375" w:rsidRDefault="005719CC" w:rsidP="005719CC">
      <w:pPr>
        <w:pStyle w:val="ListParagraph"/>
        <w:rPr>
          <w:rFonts w:asciiTheme="majorBidi" w:hAnsiTheme="majorBidi" w:cstheme="majorBidi"/>
          <w:i/>
          <w:iCs/>
          <w:lang w:val="en-GB"/>
        </w:rPr>
      </w:pPr>
    </w:p>
    <w:p w14:paraId="20F6E531" w14:textId="77777777" w:rsidR="00503310" w:rsidRPr="00816375" w:rsidRDefault="00503310" w:rsidP="00503310">
      <w:pPr>
        <w:pStyle w:val="ListParagraph"/>
        <w:numPr>
          <w:ilvl w:val="0"/>
          <w:numId w:val="18"/>
        </w:numPr>
        <w:rPr>
          <w:rFonts w:asciiTheme="majorBidi" w:hAnsiTheme="majorBidi" w:cstheme="majorBidi"/>
          <w:i/>
          <w:iCs/>
          <w:lang w:val="en-GB"/>
        </w:rPr>
      </w:pPr>
      <w:bookmarkStart w:id="1" w:name="_Hlk205900741"/>
      <w:r w:rsidRPr="00816375">
        <w:rPr>
          <w:rFonts w:asciiTheme="majorBidi" w:hAnsiTheme="majorBidi" w:cstheme="majorBidi"/>
          <w:i/>
          <w:iCs/>
          <w:lang w:val="en-GB"/>
        </w:rPr>
        <w:t>Third party is any individual or entity other than the Data Subject, the Data Provider, the Data Recipient, or official governmental and supervisory authorities. Third parties must only receive personal data under this Agreement if explicitly authorized and bound by equivalent data protection obligations.</w:t>
      </w:r>
    </w:p>
    <w:p w14:paraId="09582CE9" w14:textId="27F4CE3E" w:rsidR="00765B81" w:rsidRPr="00816375" w:rsidRDefault="00765B81" w:rsidP="00765B81">
      <w:pPr>
        <w:jc w:val="both"/>
        <w:rPr>
          <w:rFonts w:asciiTheme="majorBidi" w:hAnsiTheme="majorBidi" w:cstheme="majorBidi"/>
          <w:b/>
          <w:bCs/>
        </w:rPr>
      </w:pPr>
      <w:bookmarkStart w:id="2" w:name="_Hlk205900753"/>
      <w:bookmarkEnd w:id="1"/>
      <w:r w:rsidRPr="00816375">
        <w:rPr>
          <w:rFonts w:asciiTheme="majorBidi" w:hAnsiTheme="majorBidi" w:cstheme="majorBidi"/>
          <w:b/>
          <w:bCs/>
        </w:rPr>
        <w:t xml:space="preserve">Article </w:t>
      </w:r>
      <w:r w:rsidR="009C5B35" w:rsidRPr="00816375">
        <w:rPr>
          <w:rFonts w:asciiTheme="majorBidi" w:hAnsiTheme="majorBidi" w:cstheme="majorBidi"/>
          <w:b/>
          <w:bCs/>
        </w:rPr>
        <w:t>4</w:t>
      </w:r>
      <w:r w:rsidRPr="00816375">
        <w:rPr>
          <w:rFonts w:asciiTheme="majorBidi" w:hAnsiTheme="majorBidi" w:cstheme="majorBidi"/>
          <w:b/>
          <w:bCs/>
        </w:rPr>
        <w:t>. Confidentiality and security of personal data</w:t>
      </w:r>
    </w:p>
    <w:bookmarkEnd w:id="2"/>
    <w:p w14:paraId="16BF94A7" w14:textId="7650591C" w:rsidR="00765B81" w:rsidRPr="00816375" w:rsidRDefault="00765B81" w:rsidP="002C37D4">
      <w:pPr>
        <w:jc w:val="both"/>
        <w:rPr>
          <w:rFonts w:asciiTheme="majorBidi" w:hAnsiTheme="majorBidi" w:cstheme="majorBidi"/>
        </w:rPr>
      </w:pPr>
      <w:r w:rsidRPr="00816375">
        <w:rPr>
          <w:rFonts w:asciiTheme="majorBidi" w:hAnsiTheme="majorBidi" w:cstheme="majorBidi"/>
        </w:rPr>
        <w:t xml:space="preserve">Both </w:t>
      </w:r>
      <w:r w:rsidR="002C37D4" w:rsidRPr="00816375">
        <w:rPr>
          <w:rFonts w:asciiTheme="majorBidi" w:hAnsiTheme="majorBidi" w:cstheme="majorBidi"/>
        </w:rPr>
        <w:t>parties shall comply with the data protection safeguards outlined in this agreement and shall carry out their obligations in a manner that ensures the rights, privacy, and protection of data subjects are not violated. Each party commits to the following:</w:t>
      </w:r>
    </w:p>
    <w:p w14:paraId="4EB69260" w14:textId="14694832" w:rsidR="00765B81" w:rsidRPr="00816375" w:rsidRDefault="002C37D4" w:rsidP="002C37D4">
      <w:pPr>
        <w:numPr>
          <w:ilvl w:val="0"/>
          <w:numId w:val="8"/>
        </w:numPr>
        <w:tabs>
          <w:tab w:val="clear" w:pos="360"/>
          <w:tab w:val="num" w:pos="720"/>
        </w:tabs>
        <w:ind w:left="720"/>
        <w:jc w:val="both"/>
        <w:rPr>
          <w:rFonts w:asciiTheme="majorBidi" w:hAnsiTheme="majorBidi" w:cstheme="majorBidi"/>
        </w:rPr>
      </w:pPr>
      <w:r w:rsidRPr="00816375">
        <w:rPr>
          <w:rFonts w:asciiTheme="majorBidi" w:hAnsiTheme="majorBidi" w:cstheme="majorBidi"/>
        </w:rPr>
        <w:t xml:space="preserve">Implement appropriate technical and organizational measures to safeguard </w:t>
      </w:r>
      <w:proofErr w:type="gramStart"/>
      <w:r w:rsidRPr="00816375">
        <w:rPr>
          <w:rFonts w:asciiTheme="majorBidi" w:hAnsiTheme="majorBidi" w:cstheme="majorBidi"/>
        </w:rPr>
        <w:t>the confidentiality</w:t>
      </w:r>
      <w:proofErr w:type="gramEnd"/>
      <w:r w:rsidRPr="00816375">
        <w:rPr>
          <w:rFonts w:asciiTheme="majorBidi" w:hAnsiTheme="majorBidi" w:cstheme="majorBidi"/>
        </w:rPr>
        <w:t>, integrity, availability, and security of shared personal data.</w:t>
      </w:r>
    </w:p>
    <w:p w14:paraId="4D1A4032" w14:textId="41310DAF" w:rsidR="00765B81" w:rsidRPr="00816375" w:rsidRDefault="00765B81" w:rsidP="002C37D4">
      <w:pPr>
        <w:numPr>
          <w:ilvl w:val="0"/>
          <w:numId w:val="8"/>
        </w:numPr>
        <w:tabs>
          <w:tab w:val="clear" w:pos="360"/>
          <w:tab w:val="num" w:pos="720"/>
        </w:tabs>
        <w:ind w:left="720"/>
        <w:jc w:val="both"/>
        <w:rPr>
          <w:rFonts w:asciiTheme="majorBidi" w:hAnsiTheme="majorBidi" w:cstheme="majorBidi"/>
        </w:rPr>
      </w:pPr>
      <w:r w:rsidRPr="00816375">
        <w:rPr>
          <w:rFonts w:asciiTheme="majorBidi" w:hAnsiTheme="majorBidi" w:cstheme="majorBidi"/>
        </w:rPr>
        <w:t>Protect</w:t>
      </w:r>
      <w:r w:rsidR="002C37D4" w:rsidRPr="00816375">
        <w:rPr>
          <w:rFonts w:asciiTheme="majorBidi" w:hAnsiTheme="majorBidi" w:cstheme="majorBidi"/>
        </w:rPr>
        <w:t xml:space="preserve"> shared personal data against accidental or unlawful destruction, loss, alteration, unauthorized disclosure, access, or any other form of unlawful processing.</w:t>
      </w:r>
    </w:p>
    <w:p w14:paraId="031D9768" w14:textId="7A9A49A3" w:rsidR="00765B81" w:rsidRPr="00816375" w:rsidRDefault="00765B81" w:rsidP="002C37D4">
      <w:pPr>
        <w:numPr>
          <w:ilvl w:val="0"/>
          <w:numId w:val="8"/>
        </w:numPr>
        <w:tabs>
          <w:tab w:val="clear" w:pos="360"/>
          <w:tab w:val="num" w:pos="720"/>
        </w:tabs>
        <w:ind w:left="720"/>
        <w:jc w:val="both"/>
        <w:rPr>
          <w:rFonts w:asciiTheme="majorBidi" w:hAnsiTheme="majorBidi" w:cstheme="majorBidi"/>
        </w:rPr>
      </w:pPr>
      <w:bookmarkStart w:id="3" w:name="_Hlk94013817"/>
      <w:r w:rsidRPr="00816375">
        <w:rPr>
          <w:rFonts w:asciiTheme="majorBidi" w:hAnsiTheme="majorBidi" w:cstheme="majorBidi"/>
        </w:rPr>
        <w:t xml:space="preserve">Maintain </w:t>
      </w:r>
      <w:r w:rsidR="002C37D4" w:rsidRPr="00816375">
        <w:rPr>
          <w:rFonts w:asciiTheme="majorBidi" w:hAnsiTheme="majorBidi" w:cstheme="majorBidi"/>
        </w:rPr>
        <w:t>strict standards of confidentiality, including the use of access control protocols and encryption for all transmissions involving personal data.</w:t>
      </w:r>
    </w:p>
    <w:p w14:paraId="21463112" w14:textId="4F1922FA" w:rsidR="00765B81" w:rsidRPr="00816375" w:rsidRDefault="002C37D4" w:rsidP="002C37D4">
      <w:pPr>
        <w:pStyle w:val="ListParagraph"/>
        <w:numPr>
          <w:ilvl w:val="0"/>
          <w:numId w:val="8"/>
        </w:numPr>
        <w:tabs>
          <w:tab w:val="clear" w:pos="360"/>
          <w:tab w:val="num" w:pos="720"/>
        </w:tabs>
        <w:ind w:left="720"/>
        <w:rPr>
          <w:rFonts w:asciiTheme="majorBidi" w:hAnsiTheme="majorBidi" w:cstheme="majorBidi"/>
        </w:rPr>
      </w:pPr>
      <w:r w:rsidRPr="00816375">
        <w:rPr>
          <w:rFonts w:asciiTheme="majorBidi" w:hAnsiTheme="majorBidi" w:cstheme="majorBidi"/>
        </w:rPr>
        <w:t>Restrict access to personal data exclusively to authorized personnel on a strict need-to-know basis. Such personnel must be bound by confidentiality obligations and trained in data protection procedures.</w:t>
      </w:r>
    </w:p>
    <w:p w14:paraId="1CD5538A" w14:textId="77777777" w:rsidR="00765B81" w:rsidRPr="00816375" w:rsidRDefault="00765B81" w:rsidP="00765B81">
      <w:pPr>
        <w:pStyle w:val="ListParagraph"/>
        <w:rPr>
          <w:rFonts w:asciiTheme="majorBidi" w:hAnsiTheme="majorBidi" w:cstheme="majorBidi"/>
        </w:rPr>
      </w:pPr>
    </w:p>
    <w:p w14:paraId="3EF29100" w14:textId="7D562C85" w:rsidR="00765B81" w:rsidRPr="00816375" w:rsidRDefault="002C37D4" w:rsidP="002C37D4">
      <w:pPr>
        <w:pStyle w:val="ListParagraph"/>
        <w:numPr>
          <w:ilvl w:val="0"/>
          <w:numId w:val="8"/>
        </w:numPr>
        <w:tabs>
          <w:tab w:val="clear" w:pos="360"/>
          <w:tab w:val="num" w:pos="720"/>
        </w:tabs>
        <w:ind w:left="720"/>
        <w:rPr>
          <w:rFonts w:asciiTheme="majorBidi" w:hAnsiTheme="majorBidi" w:cstheme="majorBidi"/>
        </w:rPr>
      </w:pPr>
      <w:r w:rsidRPr="00816375">
        <w:rPr>
          <w:rFonts w:asciiTheme="majorBidi" w:hAnsiTheme="majorBidi" w:cstheme="majorBidi"/>
        </w:rPr>
        <w:t>Ensure that personal data is processed only by designated focal points, who shall act with strict confidentiality and adhere fully to the Parties’ data protection protocols.</w:t>
      </w:r>
    </w:p>
    <w:p w14:paraId="7AB18BDB" w14:textId="77777777" w:rsidR="00765B81" w:rsidRPr="00816375" w:rsidRDefault="00765B81" w:rsidP="00765B81">
      <w:pPr>
        <w:pStyle w:val="ListParagraph"/>
        <w:rPr>
          <w:rFonts w:asciiTheme="majorBidi" w:hAnsiTheme="majorBidi" w:cstheme="majorBidi"/>
        </w:rPr>
      </w:pPr>
    </w:p>
    <w:p w14:paraId="084F4F1E" w14:textId="028764C7" w:rsidR="00765B81" w:rsidRPr="00816375" w:rsidRDefault="002C37D4" w:rsidP="002C37D4">
      <w:pPr>
        <w:pStyle w:val="ListParagraph"/>
        <w:numPr>
          <w:ilvl w:val="0"/>
          <w:numId w:val="8"/>
        </w:numPr>
        <w:tabs>
          <w:tab w:val="clear" w:pos="360"/>
          <w:tab w:val="num" w:pos="720"/>
        </w:tabs>
        <w:ind w:left="720"/>
        <w:rPr>
          <w:rFonts w:asciiTheme="majorBidi" w:hAnsiTheme="majorBidi" w:cstheme="majorBidi"/>
        </w:rPr>
      </w:pPr>
      <w:r w:rsidRPr="00816375">
        <w:rPr>
          <w:rFonts w:asciiTheme="majorBidi" w:hAnsiTheme="majorBidi" w:cstheme="majorBidi"/>
        </w:rPr>
        <w:t xml:space="preserve">Promptly notify the other Party in writing of any actual or suspected data breach, especially if the breach is likely to result in harm or risk to the data </w:t>
      </w:r>
      <w:r w:rsidR="00DE3CA4" w:rsidRPr="00816375">
        <w:rPr>
          <w:rFonts w:asciiTheme="majorBidi" w:hAnsiTheme="majorBidi" w:cstheme="majorBidi"/>
        </w:rPr>
        <w:t>subject and</w:t>
      </w:r>
      <w:r w:rsidRPr="00816375">
        <w:rPr>
          <w:rFonts w:asciiTheme="majorBidi" w:hAnsiTheme="majorBidi" w:cstheme="majorBidi"/>
        </w:rPr>
        <w:t xml:space="preserve"> take immediate remedial action.</w:t>
      </w:r>
    </w:p>
    <w:bookmarkEnd w:id="3"/>
    <w:p w14:paraId="659ADD6E" w14:textId="52E537D1" w:rsidR="00765B81" w:rsidRPr="00816375" w:rsidRDefault="00DE3CA4" w:rsidP="00DE3CA4">
      <w:pPr>
        <w:numPr>
          <w:ilvl w:val="0"/>
          <w:numId w:val="8"/>
        </w:numPr>
        <w:tabs>
          <w:tab w:val="clear" w:pos="360"/>
          <w:tab w:val="num" w:pos="720"/>
        </w:tabs>
        <w:ind w:left="720"/>
        <w:jc w:val="both"/>
        <w:rPr>
          <w:rFonts w:asciiTheme="majorBidi" w:hAnsiTheme="majorBidi" w:cstheme="majorBidi"/>
        </w:rPr>
      </w:pPr>
      <w:r w:rsidRPr="00816375">
        <w:rPr>
          <w:rFonts w:asciiTheme="majorBidi" w:hAnsiTheme="majorBidi" w:cstheme="majorBidi"/>
        </w:rPr>
        <w:t>Refrain from disclosing the names or identifiable details of data subjects to any third party or using the data in any manner that would risk revealing the identity of a data subject.</w:t>
      </w:r>
    </w:p>
    <w:p w14:paraId="5D00BC4E" w14:textId="77777777" w:rsidR="00503310" w:rsidRPr="00816375" w:rsidRDefault="00DE3CA4" w:rsidP="00503310">
      <w:pPr>
        <w:numPr>
          <w:ilvl w:val="0"/>
          <w:numId w:val="8"/>
        </w:numPr>
        <w:tabs>
          <w:tab w:val="clear" w:pos="360"/>
          <w:tab w:val="num" w:pos="720"/>
        </w:tabs>
        <w:ind w:left="720"/>
        <w:jc w:val="both"/>
        <w:rPr>
          <w:rFonts w:asciiTheme="majorBidi" w:hAnsiTheme="majorBidi" w:cstheme="majorBidi"/>
        </w:rPr>
      </w:pPr>
      <w:r w:rsidRPr="00816375">
        <w:rPr>
          <w:rFonts w:asciiTheme="majorBidi" w:hAnsiTheme="majorBidi" w:cstheme="majorBidi"/>
        </w:rPr>
        <w:t xml:space="preserve">Not </w:t>
      </w:r>
      <w:proofErr w:type="gramStart"/>
      <w:r w:rsidRPr="00816375">
        <w:rPr>
          <w:rFonts w:asciiTheme="majorBidi" w:hAnsiTheme="majorBidi" w:cstheme="majorBidi"/>
        </w:rPr>
        <w:t>share</w:t>
      </w:r>
      <w:proofErr w:type="gramEnd"/>
      <w:r w:rsidRPr="00816375">
        <w:rPr>
          <w:rFonts w:asciiTheme="majorBidi" w:hAnsiTheme="majorBidi" w:cstheme="majorBidi"/>
        </w:rPr>
        <w:t xml:space="preserve"> personal data with any third party without (</w:t>
      </w:r>
      <w:proofErr w:type="spellStart"/>
      <w:r w:rsidRPr="00816375">
        <w:rPr>
          <w:rFonts w:asciiTheme="majorBidi" w:hAnsiTheme="majorBidi" w:cstheme="majorBidi"/>
        </w:rPr>
        <w:t>i</w:t>
      </w:r>
      <w:proofErr w:type="spellEnd"/>
      <w:r w:rsidRPr="00816375">
        <w:rPr>
          <w:rFonts w:asciiTheme="majorBidi" w:hAnsiTheme="majorBidi" w:cstheme="majorBidi"/>
        </w:rPr>
        <w:t>) the prior written consent of the Data Provider and (ii) the informed consent of the data subject, except where required by law.</w:t>
      </w:r>
    </w:p>
    <w:p w14:paraId="284BF2A0" w14:textId="105E585F" w:rsidR="00503310" w:rsidRPr="00816375" w:rsidRDefault="00503310" w:rsidP="00503310">
      <w:pPr>
        <w:numPr>
          <w:ilvl w:val="0"/>
          <w:numId w:val="8"/>
        </w:numPr>
        <w:tabs>
          <w:tab w:val="clear" w:pos="360"/>
          <w:tab w:val="num" w:pos="720"/>
        </w:tabs>
        <w:ind w:left="720"/>
        <w:jc w:val="both"/>
        <w:rPr>
          <w:rFonts w:asciiTheme="majorBidi" w:hAnsiTheme="majorBidi" w:cstheme="majorBidi"/>
        </w:rPr>
      </w:pPr>
      <w:bookmarkStart w:id="4" w:name="_Hlk205900760"/>
      <w:r w:rsidRPr="00816375">
        <w:rPr>
          <w:rFonts w:asciiTheme="majorBidi" w:hAnsiTheme="majorBidi" w:cstheme="majorBidi"/>
        </w:rPr>
        <w:lastRenderedPageBreak/>
        <w:t>Not publish, share, or otherwise disseminate any findings, reports, or conclusions based on analysis of the shared data without the prior written approval of the Data Provider, and not disclose any names or identifying information of the Data Subject to third parties, except official governmental and supervisory authorities, without prior written consent.</w:t>
      </w:r>
    </w:p>
    <w:bookmarkEnd w:id="4"/>
    <w:p w14:paraId="05ED80FD" w14:textId="4CA621AF" w:rsidR="00765B81" w:rsidRPr="00816375" w:rsidRDefault="00765B81" w:rsidP="00DE3CA4">
      <w:pPr>
        <w:numPr>
          <w:ilvl w:val="0"/>
          <w:numId w:val="8"/>
        </w:numPr>
        <w:tabs>
          <w:tab w:val="clear" w:pos="360"/>
          <w:tab w:val="num" w:pos="720"/>
        </w:tabs>
        <w:ind w:left="720"/>
        <w:jc w:val="both"/>
        <w:rPr>
          <w:rFonts w:asciiTheme="majorBidi" w:hAnsiTheme="majorBidi" w:cstheme="majorBidi"/>
        </w:rPr>
      </w:pPr>
      <w:r w:rsidRPr="00816375">
        <w:rPr>
          <w:rFonts w:asciiTheme="majorBidi" w:hAnsiTheme="majorBidi" w:cstheme="majorBidi"/>
        </w:rPr>
        <w:t xml:space="preserve">Acceptance of these terms must be provided in writing by the third party before data </w:t>
      </w:r>
      <w:proofErr w:type="gramStart"/>
      <w:r w:rsidRPr="00816375">
        <w:rPr>
          <w:rFonts w:asciiTheme="majorBidi" w:hAnsiTheme="majorBidi" w:cstheme="majorBidi"/>
        </w:rPr>
        <w:t>will be</w:t>
      </w:r>
      <w:proofErr w:type="gramEnd"/>
      <w:r w:rsidRPr="00816375">
        <w:rPr>
          <w:rFonts w:asciiTheme="majorBidi" w:hAnsiTheme="majorBidi" w:cstheme="majorBidi"/>
        </w:rPr>
        <w:t xml:space="preserve"> released.</w:t>
      </w:r>
      <w:r w:rsidR="00DE3CA4" w:rsidRPr="00816375">
        <w:rPr>
          <w:rFonts w:asciiTheme="majorBidi" w:hAnsiTheme="majorBidi" w:cstheme="majorBidi"/>
        </w:rPr>
        <w:t xml:space="preserve"> Ensure that any third party granted access to the shared personal data - where permitted under this Agreement - is bound by the same data protection and confidentiality obligations as those outlined herein. Such third parties must accept these terms in writing before any data is disclosed.</w:t>
      </w:r>
    </w:p>
    <w:p w14:paraId="656F7F86" w14:textId="0C9CFE75" w:rsidR="00DB1F95" w:rsidRPr="00816375" w:rsidRDefault="00DB1F95" w:rsidP="0081483F">
      <w:pPr>
        <w:jc w:val="both"/>
        <w:rPr>
          <w:rFonts w:asciiTheme="majorBidi" w:hAnsiTheme="majorBidi" w:cstheme="majorBidi"/>
          <w:b/>
          <w:bCs/>
        </w:rPr>
      </w:pPr>
      <w:r w:rsidRPr="00816375">
        <w:rPr>
          <w:rFonts w:asciiTheme="majorBidi" w:hAnsiTheme="majorBidi" w:cstheme="majorBidi"/>
          <w:b/>
          <w:bCs/>
        </w:rPr>
        <w:t xml:space="preserve">Article </w:t>
      </w:r>
      <w:r w:rsidR="009C5B35" w:rsidRPr="00816375">
        <w:rPr>
          <w:rFonts w:asciiTheme="majorBidi" w:hAnsiTheme="majorBidi" w:cstheme="majorBidi"/>
          <w:b/>
          <w:bCs/>
        </w:rPr>
        <w:t>5</w:t>
      </w:r>
      <w:r w:rsidRPr="00816375">
        <w:rPr>
          <w:rFonts w:asciiTheme="majorBidi" w:hAnsiTheme="majorBidi" w:cstheme="majorBidi"/>
          <w:b/>
          <w:bCs/>
        </w:rPr>
        <w:t xml:space="preserve">. </w:t>
      </w:r>
      <w:r w:rsidR="003D2909" w:rsidRPr="00816375">
        <w:rPr>
          <w:rFonts w:asciiTheme="majorBidi" w:hAnsiTheme="majorBidi" w:cstheme="majorBidi"/>
          <w:b/>
          <w:bCs/>
        </w:rPr>
        <w:t>Personal data elements</w:t>
      </w:r>
    </w:p>
    <w:p w14:paraId="6E331B99" w14:textId="0EFA4852" w:rsidR="00CA29D2" w:rsidRPr="00816375" w:rsidRDefault="00CA29D2" w:rsidP="00CA29D2">
      <w:pPr>
        <w:spacing w:before="100" w:beforeAutospacing="1" w:after="100" w:afterAutospacing="1" w:line="240" w:lineRule="auto"/>
        <w:rPr>
          <w:rFonts w:asciiTheme="majorBidi" w:eastAsia="Times New Roman" w:hAnsiTheme="majorBidi" w:cstheme="majorBidi"/>
        </w:rPr>
      </w:pPr>
      <w:r w:rsidRPr="00816375">
        <w:rPr>
          <w:rFonts w:asciiTheme="majorBidi" w:eastAsia="Times New Roman" w:hAnsiTheme="majorBidi" w:cstheme="majorBidi"/>
        </w:rPr>
        <w:t>Within the scope of this agreement, the personal data shared between the Parties shall be limited to the minimum necessary information required to coordinate assistance and avoid duplication. The following personal data elements of persons of concern may be shared:</w:t>
      </w:r>
    </w:p>
    <w:p w14:paraId="67C006F2" w14:textId="1129FD4D" w:rsidR="00CA29D2" w:rsidRPr="00816375" w:rsidRDefault="00CA29D2" w:rsidP="00CA29D2">
      <w:pPr>
        <w:pStyle w:val="ListParagraph"/>
        <w:spacing w:before="100" w:beforeAutospacing="1" w:after="100" w:afterAutospacing="1" w:line="240" w:lineRule="auto"/>
        <w:rPr>
          <w:rFonts w:asciiTheme="majorBidi" w:eastAsia="Times New Roman" w:hAnsiTheme="majorBidi" w:cstheme="majorBidi"/>
        </w:rPr>
      </w:pPr>
      <w:r w:rsidRPr="00816375">
        <w:rPr>
          <w:rFonts w:asciiTheme="majorBidi" w:eastAsia="Times New Roman" w:hAnsiTheme="majorBidi" w:cstheme="majorBidi"/>
        </w:rPr>
        <w:t>a. Name</w:t>
      </w:r>
      <w:r w:rsidRPr="00816375">
        <w:rPr>
          <w:rFonts w:asciiTheme="majorBidi" w:eastAsia="Times New Roman" w:hAnsiTheme="majorBidi" w:cstheme="majorBidi"/>
        </w:rPr>
        <w:br/>
        <w:t>b. Age</w:t>
      </w:r>
      <w:r w:rsidRPr="00816375">
        <w:rPr>
          <w:rFonts w:asciiTheme="majorBidi" w:eastAsia="Times New Roman" w:hAnsiTheme="majorBidi" w:cstheme="majorBidi"/>
        </w:rPr>
        <w:br/>
        <w:t>c. Sex</w:t>
      </w:r>
      <w:r w:rsidRPr="00816375">
        <w:rPr>
          <w:rFonts w:asciiTheme="majorBidi" w:eastAsia="Times New Roman" w:hAnsiTheme="majorBidi" w:cstheme="majorBidi"/>
        </w:rPr>
        <w:br/>
        <w:t>d. Phone number</w:t>
      </w:r>
      <w:r w:rsidRPr="00816375">
        <w:rPr>
          <w:rFonts w:asciiTheme="majorBidi" w:eastAsia="Times New Roman" w:hAnsiTheme="majorBidi" w:cstheme="majorBidi"/>
        </w:rPr>
        <w:br/>
        <w:t>e. Community of concern (e.g., refugee, internally displaced person (IDP), host community)</w:t>
      </w:r>
      <w:r w:rsidRPr="00816375">
        <w:rPr>
          <w:rFonts w:asciiTheme="majorBidi" w:eastAsia="Times New Roman" w:hAnsiTheme="majorBidi" w:cstheme="majorBidi"/>
        </w:rPr>
        <w:br/>
        <w:t>f. Location of residence - this information may only be shared upon explicit request by the data recipient and with the informed consent of the data subject.</w:t>
      </w:r>
    </w:p>
    <w:p w14:paraId="77688B1C" w14:textId="5003D966" w:rsidR="00DD5B65" w:rsidRPr="00816375" w:rsidRDefault="00DD5B65" w:rsidP="0081483F">
      <w:pPr>
        <w:jc w:val="both"/>
        <w:rPr>
          <w:rFonts w:asciiTheme="majorBidi" w:hAnsiTheme="majorBidi" w:cstheme="majorBidi"/>
          <w:b/>
          <w:bCs/>
        </w:rPr>
      </w:pPr>
      <w:r w:rsidRPr="00816375">
        <w:rPr>
          <w:rFonts w:asciiTheme="majorBidi" w:hAnsiTheme="majorBidi" w:cstheme="majorBidi"/>
          <w:b/>
          <w:bCs/>
        </w:rPr>
        <w:t xml:space="preserve">Article </w:t>
      </w:r>
      <w:r w:rsidR="009C5B35" w:rsidRPr="00816375">
        <w:rPr>
          <w:rFonts w:asciiTheme="majorBidi" w:hAnsiTheme="majorBidi" w:cstheme="majorBidi"/>
          <w:b/>
          <w:bCs/>
        </w:rPr>
        <w:t>6</w:t>
      </w:r>
      <w:r w:rsidRPr="00816375">
        <w:rPr>
          <w:rFonts w:asciiTheme="majorBidi" w:hAnsiTheme="majorBidi" w:cstheme="majorBidi"/>
          <w:b/>
          <w:bCs/>
        </w:rPr>
        <w:t xml:space="preserve">. </w:t>
      </w:r>
      <w:r w:rsidR="00CA29D2" w:rsidRPr="00816375">
        <w:rPr>
          <w:rFonts w:asciiTheme="majorBidi" w:hAnsiTheme="majorBidi" w:cstheme="majorBidi"/>
          <w:b/>
          <w:bCs/>
        </w:rPr>
        <w:t>Data sharing m</w:t>
      </w:r>
      <w:r w:rsidRPr="00816375">
        <w:rPr>
          <w:rFonts w:asciiTheme="majorBidi" w:hAnsiTheme="majorBidi" w:cstheme="majorBidi"/>
          <w:b/>
          <w:bCs/>
        </w:rPr>
        <w:t>odalities</w:t>
      </w:r>
    </w:p>
    <w:p w14:paraId="0291083E" w14:textId="721EEE43" w:rsidR="00CA29D2" w:rsidRPr="00816375" w:rsidRDefault="00CA29D2" w:rsidP="00CA29D2">
      <w:pPr>
        <w:jc w:val="both"/>
        <w:rPr>
          <w:rFonts w:asciiTheme="majorBidi" w:hAnsiTheme="majorBidi" w:cstheme="majorBidi"/>
        </w:rPr>
      </w:pPr>
      <w:r w:rsidRPr="00816375">
        <w:rPr>
          <w:rFonts w:asciiTheme="majorBidi" w:hAnsiTheme="majorBidi" w:cstheme="majorBidi"/>
        </w:rPr>
        <w:t>6.1. Personal data shared under this agreement shall be transmitted in electronic format using a standard referral form jointly agreed upon by both Parties.</w:t>
      </w:r>
    </w:p>
    <w:p w14:paraId="10F5F30A" w14:textId="2143E568" w:rsidR="00CA29D2" w:rsidRPr="00816375" w:rsidRDefault="00CA29D2" w:rsidP="00CA29D2">
      <w:pPr>
        <w:jc w:val="both"/>
        <w:rPr>
          <w:rFonts w:asciiTheme="majorBidi" w:hAnsiTheme="majorBidi" w:cstheme="majorBidi"/>
        </w:rPr>
      </w:pPr>
      <w:r w:rsidRPr="00816375">
        <w:rPr>
          <w:rFonts w:asciiTheme="majorBidi" w:hAnsiTheme="majorBidi" w:cstheme="majorBidi"/>
        </w:rPr>
        <w:t>6.2. Acceptable formats for data transmission include, but are not limited to: PDF files, excel spreadsheets, or word documents.</w:t>
      </w:r>
    </w:p>
    <w:p w14:paraId="0ABB1BF0" w14:textId="45EA8D22" w:rsidR="00CA29D2" w:rsidRPr="00816375" w:rsidRDefault="00CA29D2" w:rsidP="00504CB8">
      <w:pPr>
        <w:jc w:val="both"/>
        <w:rPr>
          <w:rFonts w:asciiTheme="majorBidi" w:hAnsiTheme="majorBidi" w:cstheme="majorBidi"/>
        </w:rPr>
      </w:pPr>
      <w:r w:rsidRPr="00816375">
        <w:rPr>
          <w:rFonts w:asciiTheme="majorBidi" w:hAnsiTheme="majorBidi" w:cstheme="majorBidi"/>
        </w:rPr>
        <w:t>6.3. All files containing personal data must be securely transmitted in a password-protected format, with passwords shared through a separate and secure communication channel.</w:t>
      </w:r>
    </w:p>
    <w:p w14:paraId="1E80EF68" w14:textId="0594B312" w:rsidR="00DD5B65" w:rsidRPr="00816375" w:rsidRDefault="00881239" w:rsidP="0081483F">
      <w:pPr>
        <w:jc w:val="both"/>
        <w:rPr>
          <w:rFonts w:asciiTheme="majorBidi" w:hAnsiTheme="majorBidi" w:cstheme="majorBidi"/>
          <w:b/>
          <w:bCs/>
        </w:rPr>
      </w:pPr>
      <w:r w:rsidRPr="00816375">
        <w:rPr>
          <w:rFonts w:asciiTheme="majorBidi" w:hAnsiTheme="majorBidi" w:cstheme="majorBidi"/>
          <w:b/>
          <w:bCs/>
        </w:rPr>
        <w:t xml:space="preserve">Article </w:t>
      </w:r>
      <w:r w:rsidR="009C5B35" w:rsidRPr="00816375">
        <w:rPr>
          <w:rFonts w:asciiTheme="majorBidi" w:hAnsiTheme="majorBidi" w:cstheme="majorBidi"/>
          <w:b/>
          <w:bCs/>
        </w:rPr>
        <w:t>7</w:t>
      </w:r>
      <w:r w:rsidRPr="00816375">
        <w:rPr>
          <w:rFonts w:asciiTheme="majorBidi" w:hAnsiTheme="majorBidi" w:cstheme="majorBidi"/>
          <w:b/>
          <w:bCs/>
        </w:rPr>
        <w:t>. Retention and deletion</w:t>
      </w:r>
    </w:p>
    <w:p w14:paraId="13CEF58C" w14:textId="606A02D5" w:rsidR="003E0E3C" w:rsidRPr="00816375" w:rsidRDefault="009C5B35" w:rsidP="003E0E3C">
      <w:pPr>
        <w:jc w:val="both"/>
        <w:rPr>
          <w:rFonts w:asciiTheme="majorBidi" w:hAnsiTheme="majorBidi" w:cstheme="majorBidi"/>
        </w:rPr>
      </w:pPr>
      <w:r w:rsidRPr="00816375">
        <w:rPr>
          <w:rFonts w:asciiTheme="majorBidi" w:hAnsiTheme="majorBidi" w:cstheme="majorBidi"/>
        </w:rPr>
        <w:t>7</w:t>
      </w:r>
      <w:r w:rsidR="00881239" w:rsidRPr="00816375">
        <w:rPr>
          <w:rFonts w:asciiTheme="majorBidi" w:hAnsiTheme="majorBidi" w:cstheme="majorBidi"/>
        </w:rPr>
        <w:t xml:space="preserve">.1. </w:t>
      </w:r>
      <w:r w:rsidR="003E0E3C" w:rsidRPr="00816375">
        <w:rPr>
          <w:rFonts w:asciiTheme="majorBidi" w:hAnsiTheme="majorBidi" w:cstheme="majorBidi"/>
        </w:rPr>
        <w:t>Each Party shall delete personal data received under this agreement in the following cases, whichever occurs first:</w:t>
      </w:r>
    </w:p>
    <w:p w14:paraId="10B9D749" w14:textId="5735D73E" w:rsidR="00341F72" w:rsidRPr="00816375" w:rsidRDefault="00881239" w:rsidP="00993548">
      <w:pPr>
        <w:spacing w:after="0"/>
        <w:ind w:left="360"/>
        <w:jc w:val="both"/>
        <w:rPr>
          <w:rFonts w:asciiTheme="majorBidi" w:hAnsiTheme="majorBidi" w:cstheme="majorBidi"/>
        </w:rPr>
      </w:pPr>
      <w:r w:rsidRPr="00816375">
        <w:rPr>
          <w:rFonts w:asciiTheme="majorBidi" w:hAnsiTheme="majorBidi" w:cstheme="majorBidi"/>
        </w:rPr>
        <w:t xml:space="preserve">a. </w:t>
      </w:r>
      <w:r w:rsidR="003E0E3C" w:rsidRPr="00816375">
        <w:rPr>
          <w:rFonts w:asciiTheme="majorBidi" w:hAnsiTheme="majorBidi" w:cstheme="majorBidi"/>
        </w:rPr>
        <w:t>Immediately upon expiration or termination of this agreement</w:t>
      </w:r>
    </w:p>
    <w:p w14:paraId="74B4FBD2" w14:textId="77777777" w:rsidR="00993548" w:rsidRPr="00816375" w:rsidRDefault="005A375E" w:rsidP="00993548">
      <w:pPr>
        <w:spacing w:after="0"/>
        <w:ind w:left="360"/>
        <w:jc w:val="both"/>
        <w:rPr>
          <w:rFonts w:asciiTheme="majorBidi" w:hAnsiTheme="majorBidi" w:cstheme="majorBidi"/>
        </w:rPr>
      </w:pPr>
      <w:r w:rsidRPr="00816375">
        <w:rPr>
          <w:rFonts w:asciiTheme="majorBidi" w:hAnsiTheme="majorBidi" w:cstheme="majorBidi"/>
        </w:rPr>
        <w:t>b</w:t>
      </w:r>
      <w:r w:rsidR="00341F72" w:rsidRPr="00816375">
        <w:rPr>
          <w:rFonts w:asciiTheme="majorBidi" w:hAnsiTheme="majorBidi" w:cstheme="majorBidi"/>
        </w:rPr>
        <w:t xml:space="preserve">. </w:t>
      </w:r>
      <w:r w:rsidR="003E0E3C" w:rsidRPr="00816375">
        <w:rPr>
          <w:rFonts w:asciiTheme="majorBidi" w:hAnsiTheme="majorBidi" w:cstheme="majorBidi"/>
        </w:rPr>
        <w:t>Once the data is no longer necessary for the purposes for which it was originally shared;</w:t>
      </w:r>
    </w:p>
    <w:p w14:paraId="03019DF6" w14:textId="16D140F0" w:rsidR="003E0E3C" w:rsidRPr="00816375" w:rsidRDefault="005A375E" w:rsidP="00993548">
      <w:pPr>
        <w:spacing w:after="0"/>
        <w:ind w:left="360"/>
        <w:jc w:val="both"/>
        <w:rPr>
          <w:rFonts w:asciiTheme="majorBidi" w:hAnsiTheme="majorBidi" w:cstheme="majorBidi"/>
        </w:rPr>
      </w:pPr>
      <w:r w:rsidRPr="00816375">
        <w:rPr>
          <w:rFonts w:asciiTheme="majorBidi" w:hAnsiTheme="majorBidi" w:cstheme="majorBidi"/>
        </w:rPr>
        <w:t>c</w:t>
      </w:r>
      <w:r w:rsidR="008C03C0" w:rsidRPr="00816375">
        <w:rPr>
          <w:rFonts w:asciiTheme="majorBidi" w:hAnsiTheme="majorBidi" w:cstheme="majorBidi"/>
        </w:rPr>
        <w:t xml:space="preserve">. </w:t>
      </w:r>
      <w:r w:rsidR="003E0E3C" w:rsidRPr="00816375">
        <w:rPr>
          <w:rFonts w:asciiTheme="majorBidi" w:hAnsiTheme="majorBidi" w:cstheme="majorBidi"/>
        </w:rPr>
        <w:t>Upon request from the data subject whose personal data is held, regardless of the retention timeline.</w:t>
      </w:r>
    </w:p>
    <w:p w14:paraId="67942FFE" w14:textId="078D1F51" w:rsidR="003E0E3C" w:rsidRPr="00816375" w:rsidRDefault="003E0E3C" w:rsidP="003E0E3C">
      <w:pPr>
        <w:jc w:val="both"/>
        <w:rPr>
          <w:rFonts w:asciiTheme="majorBidi" w:hAnsiTheme="majorBidi" w:cstheme="majorBidi"/>
        </w:rPr>
      </w:pPr>
      <w:r w:rsidRPr="00816375">
        <w:rPr>
          <w:rFonts w:asciiTheme="majorBidi" w:hAnsiTheme="majorBidi" w:cstheme="majorBidi"/>
          <w:b/>
          <w:bCs/>
        </w:rPr>
        <w:t>7.2.</w:t>
      </w:r>
      <w:r w:rsidRPr="00816375">
        <w:rPr>
          <w:rFonts w:asciiTheme="majorBidi" w:hAnsiTheme="majorBidi" w:cstheme="majorBidi"/>
        </w:rPr>
        <w:t xml:space="preserve"> In cases where a Party is legally obligated to retain shared personal data beyond the timelines set out in Article 7.1 - due to internal or external audit requirements or compliance with applicable laws - that Party shall:</w:t>
      </w:r>
    </w:p>
    <w:p w14:paraId="6CBC8B3B" w14:textId="77777777" w:rsidR="003E0E3C" w:rsidRPr="00816375" w:rsidRDefault="003E0E3C" w:rsidP="003E0E3C">
      <w:pPr>
        <w:pStyle w:val="ListParagraph"/>
        <w:numPr>
          <w:ilvl w:val="0"/>
          <w:numId w:val="22"/>
        </w:numPr>
        <w:jc w:val="both"/>
        <w:rPr>
          <w:rFonts w:asciiTheme="majorBidi" w:hAnsiTheme="majorBidi" w:cstheme="majorBidi"/>
        </w:rPr>
      </w:pPr>
      <w:r w:rsidRPr="00816375">
        <w:rPr>
          <w:rFonts w:asciiTheme="majorBidi" w:hAnsiTheme="majorBidi" w:cstheme="majorBidi"/>
        </w:rPr>
        <w:t>Notify the other Party in writing of the legal or regulatory basis for extended retention;</w:t>
      </w:r>
    </w:p>
    <w:p w14:paraId="751C6F0D" w14:textId="77777777" w:rsidR="003E0E3C" w:rsidRPr="00816375" w:rsidRDefault="003E0E3C" w:rsidP="003E0E3C">
      <w:pPr>
        <w:pStyle w:val="ListParagraph"/>
        <w:numPr>
          <w:ilvl w:val="0"/>
          <w:numId w:val="22"/>
        </w:numPr>
        <w:jc w:val="both"/>
        <w:rPr>
          <w:rFonts w:asciiTheme="majorBidi" w:hAnsiTheme="majorBidi" w:cstheme="majorBidi"/>
        </w:rPr>
      </w:pPr>
      <w:r w:rsidRPr="00816375">
        <w:rPr>
          <w:rFonts w:asciiTheme="majorBidi" w:hAnsiTheme="majorBidi" w:cstheme="majorBidi"/>
        </w:rPr>
        <w:t>Cease any further processing of the data for unrelated purposes;</w:t>
      </w:r>
    </w:p>
    <w:p w14:paraId="14B8CA84" w14:textId="77777777" w:rsidR="003E0E3C" w:rsidRPr="00816375" w:rsidRDefault="003E0E3C" w:rsidP="003E0E3C">
      <w:pPr>
        <w:pStyle w:val="ListParagraph"/>
        <w:numPr>
          <w:ilvl w:val="0"/>
          <w:numId w:val="22"/>
        </w:numPr>
        <w:jc w:val="both"/>
        <w:rPr>
          <w:rFonts w:asciiTheme="majorBidi" w:hAnsiTheme="majorBidi" w:cstheme="majorBidi"/>
        </w:rPr>
      </w:pPr>
      <w:r w:rsidRPr="00816375">
        <w:rPr>
          <w:rFonts w:asciiTheme="majorBidi" w:hAnsiTheme="majorBidi" w:cstheme="majorBidi"/>
        </w:rPr>
        <w:t xml:space="preserve">Limit </w:t>
      </w:r>
      <w:proofErr w:type="gramStart"/>
      <w:r w:rsidRPr="00816375">
        <w:rPr>
          <w:rFonts w:asciiTheme="majorBidi" w:hAnsiTheme="majorBidi" w:cstheme="majorBidi"/>
        </w:rPr>
        <w:t>retained data</w:t>
      </w:r>
      <w:proofErr w:type="gramEnd"/>
      <w:r w:rsidRPr="00816375">
        <w:rPr>
          <w:rFonts w:asciiTheme="majorBidi" w:hAnsiTheme="majorBidi" w:cstheme="majorBidi"/>
        </w:rPr>
        <w:t xml:space="preserve"> to the minimum necessary elements for compliance purposes;</w:t>
      </w:r>
    </w:p>
    <w:p w14:paraId="3580FDA6" w14:textId="77777777" w:rsidR="003E0E3C" w:rsidRPr="00816375" w:rsidRDefault="003E0E3C" w:rsidP="003E0E3C">
      <w:pPr>
        <w:pStyle w:val="ListParagraph"/>
        <w:numPr>
          <w:ilvl w:val="0"/>
          <w:numId w:val="22"/>
        </w:numPr>
        <w:jc w:val="both"/>
        <w:rPr>
          <w:rFonts w:asciiTheme="majorBidi" w:hAnsiTheme="majorBidi" w:cstheme="majorBidi"/>
        </w:rPr>
      </w:pPr>
      <w:r w:rsidRPr="00816375">
        <w:rPr>
          <w:rFonts w:asciiTheme="majorBidi" w:hAnsiTheme="majorBidi" w:cstheme="majorBidi"/>
        </w:rPr>
        <w:t>Maintain data security in accordance with Article 4 (Confidentiality and Security);</w:t>
      </w:r>
    </w:p>
    <w:p w14:paraId="3D351495" w14:textId="7FB740DD" w:rsidR="003E0E3C" w:rsidRPr="00816375" w:rsidRDefault="003E0E3C" w:rsidP="00706F54">
      <w:pPr>
        <w:pStyle w:val="ListParagraph"/>
        <w:numPr>
          <w:ilvl w:val="0"/>
          <w:numId w:val="22"/>
        </w:numPr>
        <w:jc w:val="both"/>
        <w:rPr>
          <w:rFonts w:asciiTheme="majorBidi" w:hAnsiTheme="majorBidi" w:cstheme="majorBidi"/>
        </w:rPr>
      </w:pPr>
      <w:r w:rsidRPr="00816375">
        <w:rPr>
          <w:rFonts w:asciiTheme="majorBidi" w:hAnsiTheme="majorBidi" w:cstheme="majorBidi"/>
        </w:rPr>
        <w:lastRenderedPageBreak/>
        <w:t>Permanently delete the data immediately upon the expiration of the legally required retention period.</w:t>
      </w:r>
    </w:p>
    <w:p w14:paraId="179EC17A" w14:textId="1DA643C4" w:rsidR="00BF0DB3" w:rsidRPr="00816375" w:rsidRDefault="00347749" w:rsidP="0081483F">
      <w:pPr>
        <w:jc w:val="both"/>
        <w:rPr>
          <w:rFonts w:asciiTheme="majorBidi" w:hAnsiTheme="majorBidi" w:cstheme="majorBidi"/>
          <w:b/>
          <w:bCs/>
        </w:rPr>
      </w:pPr>
      <w:r w:rsidRPr="00816375">
        <w:rPr>
          <w:rFonts w:asciiTheme="majorBidi" w:hAnsiTheme="majorBidi" w:cstheme="majorBidi"/>
          <w:b/>
          <w:bCs/>
        </w:rPr>
        <w:t xml:space="preserve">Article </w:t>
      </w:r>
      <w:r w:rsidR="009C5B35" w:rsidRPr="00816375">
        <w:rPr>
          <w:rFonts w:asciiTheme="majorBidi" w:hAnsiTheme="majorBidi" w:cstheme="majorBidi"/>
          <w:b/>
          <w:bCs/>
        </w:rPr>
        <w:t>8</w:t>
      </w:r>
      <w:r w:rsidRPr="00816375">
        <w:rPr>
          <w:rFonts w:asciiTheme="majorBidi" w:hAnsiTheme="majorBidi" w:cstheme="majorBidi"/>
          <w:b/>
          <w:bCs/>
        </w:rPr>
        <w:t xml:space="preserve">. </w:t>
      </w:r>
      <w:r w:rsidR="00BF0DB3" w:rsidRPr="00816375">
        <w:rPr>
          <w:rFonts w:asciiTheme="majorBidi" w:hAnsiTheme="majorBidi" w:cstheme="majorBidi"/>
          <w:b/>
          <w:bCs/>
        </w:rPr>
        <w:t>Authorized person</w:t>
      </w:r>
      <w:r w:rsidR="003E0E3C" w:rsidRPr="00816375">
        <w:rPr>
          <w:rFonts w:asciiTheme="majorBidi" w:hAnsiTheme="majorBidi" w:cstheme="majorBidi"/>
          <w:b/>
          <w:bCs/>
        </w:rPr>
        <w:t>nel</w:t>
      </w:r>
    </w:p>
    <w:p w14:paraId="40711DE4" w14:textId="7E2D615A" w:rsidR="00F81B48" w:rsidRPr="00816375" w:rsidRDefault="007F7791" w:rsidP="003E0E3C">
      <w:pPr>
        <w:jc w:val="both"/>
        <w:rPr>
          <w:rFonts w:asciiTheme="majorBidi" w:hAnsiTheme="majorBidi" w:cstheme="majorBidi"/>
        </w:rPr>
      </w:pPr>
      <w:r w:rsidRPr="00816375">
        <w:rPr>
          <w:rFonts w:asciiTheme="majorBidi" w:hAnsiTheme="majorBidi" w:cstheme="majorBidi"/>
        </w:rPr>
        <w:t xml:space="preserve">8.1. </w:t>
      </w:r>
      <w:r w:rsidR="003E0E3C" w:rsidRPr="00816375">
        <w:rPr>
          <w:rFonts w:asciiTheme="majorBidi" w:hAnsiTheme="majorBidi" w:cstheme="majorBidi"/>
        </w:rPr>
        <w:t>Authorization to manage, process, and handle beneficiary personal data under this Agreement is strictly limited to the individuals designated below:</w:t>
      </w:r>
    </w:p>
    <w:p w14:paraId="640A7102" w14:textId="77777777" w:rsidR="003E0E3C" w:rsidRPr="00816375" w:rsidRDefault="00F81B48" w:rsidP="003E0E3C">
      <w:pPr>
        <w:jc w:val="both"/>
        <w:rPr>
          <w:rFonts w:asciiTheme="majorBidi" w:hAnsiTheme="majorBidi" w:cstheme="majorBidi"/>
        </w:rPr>
      </w:pPr>
      <w:r w:rsidRPr="00816375">
        <w:rPr>
          <w:rFonts w:asciiTheme="majorBidi" w:hAnsiTheme="majorBidi" w:cstheme="majorBidi"/>
        </w:rPr>
        <w:t xml:space="preserve">For the </w:t>
      </w:r>
      <w:r w:rsidR="003E0E3C" w:rsidRPr="00816375">
        <w:rPr>
          <w:rFonts w:asciiTheme="majorBidi" w:hAnsiTheme="majorBidi" w:cstheme="majorBidi"/>
        </w:rPr>
        <w:t>Danish Refugee Council (DRC):</w:t>
      </w:r>
    </w:p>
    <w:p w14:paraId="34D7C19D" w14:textId="0EBEC528" w:rsidR="00425C99" w:rsidRPr="00816375" w:rsidRDefault="21C002B7" w:rsidP="4D0F3A84">
      <w:pPr>
        <w:jc w:val="both"/>
        <w:rPr>
          <w:rFonts w:asciiTheme="majorBidi" w:hAnsiTheme="majorBidi" w:cstheme="majorBidi"/>
        </w:rPr>
      </w:pPr>
      <w:r w:rsidRPr="00816375">
        <w:rPr>
          <w:rFonts w:asciiTheme="majorBidi" w:hAnsiTheme="majorBidi" w:cstheme="majorBidi"/>
        </w:rPr>
        <w:t xml:space="preserve">Name: </w:t>
      </w:r>
    </w:p>
    <w:p w14:paraId="542B655F" w14:textId="479E3C1D" w:rsidR="00425C99" w:rsidRPr="00816375" w:rsidRDefault="00F81B48" w:rsidP="4D0F3A84">
      <w:pPr>
        <w:jc w:val="both"/>
        <w:rPr>
          <w:rFonts w:asciiTheme="majorBidi" w:hAnsiTheme="majorBidi" w:cstheme="majorBidi"/>
        </w:rPr>
      </w:pPr>
      <w:r w:rsidRPr="00816375">
        <w:rPr>
          <w:rFonts w:asciiTheme="majorBidi" w:hAnsiTheme="majorBidi" w:cstheme="majorBidi"/>
        </w:rPr>
        <w:t>Position:</w:t>
      </w:r>
      <w:r w:rsidR="006777AE" w:rsidRPr="00816375">
        <w:rPr>
          <w:rFonts w:asciiTheme="majorBidi" w:hAnsiTheme="majorBidi" w:cstheme="majorBidi"/>
        </w:rPr>
        <w:t xml:space="preserve"> </w:t>
      </w:r>
    </w:p>
    <w:p w14:paraId="1FDCD657" w14:textId="1C75014D" w:rsidR="00425C99" w:rsidRPr="00816375" w:rsidRDefault="00425C99" w:rsidP="4D0F3A84">
      <w:pPr>
        <w:jc w:val="both"/>
        <w:rPr>
          <w:rFonts w:asciiTheme="majorBidi" w:hAnsiTheme="majorBidi" w:cstheme="majorBidi"/>
        </w:rPr>
      </w:pPr>
      <w:r w:rsidRPr="00816375">
        <w:rPr>
          <w:rFonts w:asciiTheme="majorBidi" w:hAnsiTheme="majorBidi" w:cstheme="majorBidi"/>
        </w:rPr>
        <w:t>Email</w:t>
      </w:r>
      <w:r w:rsidR="003E0E3C" w:rsidRPr="00816375">
        <w:rPr>
          <w:rFonts w:asciiTheme="majorBidi" w:hAnsiTheme="majorBidi" w:cstheme="majorBidi"/>
        </w:rPr>
        <w:t xml:space="preserve"> address</w:t>
      </w:r>
      <w:r w:rsidR="00F81B48" w:rsidRPr="00816375">
        <w:rPr>
          <w:rFonts w:asciiTheme="majorBidi" w:hAnsiTheme="majorBidi" w:cstheme="majorBidi"/>
        </w:rPr>
        <w:t>:</w:t>
      </w:r>
      <w:r w:rsidR="006777AE" w:rsidRPr="00816375">
        <w:rPr>
          <w:rFonts w:asciiTheme="majorBidi" w:hAnsiTheme="majorBidi" w:cstheme="majorBidi"/>
        </w:rPr>
        <w:t xml:space="preserve"> </w:t>
      </w:r>
    </w:p>
    <w:p w14:paraId="7E833EAB" w14:textId="4FBF9581" w:rsidR="00F81B48" w:rsidRPr="00816375" w:rsidRDefault="60193CDE" w:rsidP="00EC7972">
      <w:pPr>
        <w:jc w:val="both"/>
        <w:rPr>
          <w:rFonts w:asciiTheme="majorBidi" w:hAnsiTheme="majorBidi" w:cstheme="majorBidi"/>
        </w:rPr>
      </w:pPr>
      <w:r w:rsidRPr="00816375">
        <w:rPr>
          <w:rFonts w:asciiTheme="majorBidi" w:hAnsiTheme="majorBidi" w:cstheme="majorBidi"/>
        </w:rPr>
        <w:t>Phone number:</w:t>
      </w:r>
      <w:r w:rsidR="518BD645" w:rsidRPr="00816375">
        <w:rPr>
          <w:rFonts w:asciiTheme="majorBidi" w:hAnsiTheme="majorBidi" w:cstheme="majorBidi"/>
        </w:rPr>
        <w:t xml:space="preserve"> </w:t>
      </w:r>
    </w:p>
    <w:p w14:paraId="04E728E7" w14:textId="77777777" w:rsidR="00741B14" w:rsidRPr="00816375" w:rsidRDefault="00741B14" w:rsidP="0081483F">
      <w:pPr>
        <w:jc w:val="both"/>
        <w:rPr>
          <w:rFonts w:asciiTheme="majorBidi" w:hAnsiTheme="majorBidi" w:cstheme="majorBidi"/>
        </w:rPr>
      </w:pPr>
    </w:p>
    <w:p w14:paraId="0C0818FD" w14:textId="74F16B61" w:rsidR="00F81B48" w:rsidRPr="00816375" w:rsidRDefault="00F81B48" w:rsidP="00CC57C2">
      <w:pPr>
        <w:jc w:val="both"/>
        <w:rPr>
          <w:rFonts w:asciiTheme="majorBidi" w:hAnsiTheme="majorBidi" w:cstheme="majorBidi"/>
        </w:rPr>
      </w:pPr>
      <w:r w:rsidRPr="00816375">
        <w:rPr>
          <w:rFonts w:asciiTheme="majorBidi" w:hAnsiTheme="majorBidi" w:cstheme="majorBidi"/>
        </w:rPr>
        <w:t>For</w:t>
      </w:r>
      <w:r w:rsidR="00CC57C2" w:rsidRPr="00816375">
        <w:rPr>
          <w:rFonts w:asciiTheme="majorBidi" w:hAnsiTheme="majorBidi" w:cstheme="majorBidi"/>
        </w:rPr>
        <w:t xml:space="preserve"> the </w:t>
      </w:r>
      <w:r w:rsidR="00833D5B" w:rsidRPr="00816375">
        <w:rPr>
          <w:rFonts w:asciiTheme="majorBidi" w:hAnsiTheme="majorBidi" w:cstheme="majorBidi"/>
          <w:b/>
          <w:bCs/>
          <w:snapToGrid w:val="0"/>
          <w:lang w:val="en-GB"/>
        </w:rPr>
        <w:t>Financial Service Provide (FSP)</w:t>
      </w:r>
    </w:p>
    <w:p w14:paraId="2DB366EC" w14:textId="5C46E6EC" w:rsidR="00425C99" w:rsidRPr="00816375" w:rsidRDefault="00F81B48" w:rsidP="0081483F">
      <w:pPr>
        <w:jc w:val="both"/>
        <w:rPr>
          <w:rFonts w:asciiTheme="majorBidi" w:hAnsiTheme="majorBidi" w:cstheme="majorBidi"/>
        </w:rPr>
      </w:pPr>
      <w:r w:rsidRPr="00816375">
        <w:rPr>
          <w:rFonts w:asciiTheme="majorBidi" w:hAnsiTheme="majorBidi" w:cstheme="majorBidi"/>
        </w:rPr>
        <w:t xml:space="preserve">Name: </w:t>
      </w:r>
    </w:p>
    <w:p w14:paraId="56802A60" w14:textId="2715C281" w:rsidR="00425C99" w:rsidRPr="00816375" w:rsidRDefault="00F81B48" w:rsidP="0081483F">
      <w:pPr>
        <w:jc w:val="both"/>
        <w:rPr>
          <w:rFonts w:asciiTheme="majorBidi" w:hAnsiTheme="majorBidi" w:cstheme="majorBidi"/>
        </w:rPr>
      </w:pPr>
      <w:r w:rsidRPr="00816375">
        <w:rPr>
          <w:rFonts w:asciiTheme="majorBidi" w:hAnsiTheme="majorBidi" w:cstheme="majorBidi"/>
        </w:rPr>
        <w:t>Position:</w:t>
      </w:r>
      <w:r w:rsidR="00147F9F" w:rsidRPr="00816375">
        <w:rPr>
          <w:rFonts w:asciiTheme="majorBidi" w:hAnsiTheme="majorBidi" w:cstheme="majorBidi"/>
        </w:rPr>
        <w:t xml:space="preserve"> </w:t>
      </w:r>
    </w:p>
    <w:p w14:paraId="5DF54611" w14:textId="08D38F61" w:rsidR="00147F9F" w:rsidRPr="00816375" w:rsidRDefault="00F81B48" w:rsidP="00147F9F">
      <w:pPr>
        <w:jc w:val="both"/>
        <w:rPr>
          <w:rFonts w:asciiTheme="majorBidi" w:hAnsiTheme="majorBidi" w:cstheme="majorBidi"/>
        </w:rPr>
      </w:pPr>
      <w:r w:rsidRPr="00816375">
        <w:rPr>
          <w:rFonts w:asciiTheme="majorBidi" w:hAnsiTheme="majorBidi" w:cstheme="majorBidi"/>
        </w:rPr>
        <w:t>Email</w:t>
      </w:r>
      <w:r w:rsidR="003E0E3C" w:rsidRPr="00816375">
        <w:rPr>
          <w:rFonts w:asciiTheme="majorBidi" w:hAnsiTheme="majorBidi" w:cstheme="majorBidi"/>
        </w:rPr>
        <w:t xml:space="preserve"> address</w:t>
      </w:r>
      <w:r w:rsidRPr="00816375">
        <w:rPr>
          <w:rFonts w:asciiTheme="majorBidi" w:hAnsiTheme="majorBidi" w:cstheme="majorBidi"/>
        </w:rPr>
        <w:t>:</w:t>
      </w:r>
      <w:r w:rsidR="00147F9F" w:rsidRPr="00816375">
        <w:rPr>
          <w:rFonts w:asciiTheme="majorBidi" w:hAnsiTheme="majorBidi" w:cstheme="majorBidi"/>
        </w:rPr>
        <w:t xml:space="preserve"> </w:t>
      </w:r>
    </w:p>
    <w:p w14:paraId="5DBD8DFB" w14:textId="37303EC7" w:rsidR="00425C99" w:rsidRPr="00816375" w:rsidRDefault="00F81B48" w:rsidP="0081483F">
      <w:pPr>
        <w:jc w:val="both"/>
        <w:rPr>
          <w:rFonts w:asciiTheme="majorBidi" w:hAnsiTheme="majorBidi" w:cstheme="majorBidi"/>
        </w:rPr>
      </w:pPr>
      <w:r w:rsidRPr="00816375">
        <w:rPr>
          <w:rFonts w:asciiTheme="majorBidi" w:hAnsiTheme="majorBidi" w:cstheme="majorBidi"/>
        </w:rPr>
        <w:t>Phone Number:</w:t>
      </w:r>
      <w:r w:rsidR="00147F9F" w:rsidRPr="00816375">
        <w:rPr>
          <w:rFonts w:asciiTheme="majorBidi" w:hAnsiTheme="majorBidi" w:cstheme="majorBidi"/>
        </w:rPr>
        <w:t xml:space="preserve"> </w:t>
      </w:r>
    </w:p>
    <w:p w14:paraId="25038D50" w14:textId="77777777" w:rsidR="00147F9F" w:rsidRPr="00816375" w:rsidRDefault="00147F9F" w:rsidP="003E0E3C">
      <w:pPr>
        <w:jc w:val="both"/>
        <w:rPr>
          <w:rFonts w:asciiTheme="majorBidi" w:hAnsiTheme="majorBidi" w:cstheme="majorBidi"/>
        </w:rPr>
      </w:pPr>
    </w:p>
    <w:p w14:paraId="3606B5D7" w14:textId="77777777" w:rsidR="00D8082B" w:rsidRPr="00816375" w:rsidRDefault="00D8082B" w:rsidP="00610E30">
      <w:pPr>
        <w:jc w:val="both"/>
        <w:rPr>
          <w:rFonts w:asciiTheme="majorBidi" w:hAnsiTheme="majorBidi" w:cstheme="majorBidi"/>
        </w:rPr>
      </w:pPr>
    </w:p>
    <w:p w14:paraId="13DD9BCB" w14:textId="692A6FD2" w:rsidR="00CC57C2" w:rsidRPr="00816375" w:rsidRDefault="007F7791" w:rsidP="00CC57C2">
      <w:pPr>
        <w:jc w:val="both"/>
        <w:rPr>
          <w:rFonts w:asciiTheme="majorBidi" w:hAnsiTheme="majorBidi" w:cstheme="majorBidi"/>
        </w:rPr>
      </w:pPr>
      <w:r w:rsidRPr="00816375">
        <w:rPr>
          <w:rFonts w:asciiTheme="majorBidi" w:hAnsiTheme="majorBidi" w:cstheme="majorBidi"/>
        </w:rPr>
        <w:t xml:space="preserve">8.2. </w:t>
      </w:r>
      <w:r w:rsidR="00CC57C2" w:rsidRPr="00816375">
        <w:rPr>
          <w:rFonts w:asciiTheme="majorBidi" w:hAnsiTheme="majorBidi" w:cstheme="majorBidi"/>
        </w:rPr>
        <w:t>Any request to authorize additional individuals to handle or access personal data must be communicated in writing (e.g., via email) in advance to the other Party. Authorization is subject to written approval by either:</w:t>
      </w:r>
    </w:p>
    <w:p w14:paraId="37AE7B69" w14:textId="77777777" w:rsidR="00CC57C2" w:rsidRPr="00816375" w:rsidRDefault="00CC57C2" w:rsidP="00CC57C2">
      <w:pPr>
        <w:pStyle w:val="ListParagraph"/>
        <w:numPr>
          <w:ilvl w:val="0"/>
          <w:numId w:val="25"/>
        </w:numPr>
        <w:spacing w:after="0"/>
        <w:jc w:val="both"/>
        <w:rPr>
          <w:rFonts w:asciiTheme="majorBidi" w:hAnsiTheme="majorBidi" w:cstheme="majorBidi"/>
        </w:rPr>
      </w:pPr>
      <w:r w:rsidRPr="00816375">
        <w:rPr>
          <w:rFonts w:asciiTheme="majorBidi" w:hAnsiTheme="majorBidi" w:cstheme="majorBidi"/>
        </w:rPr>
        <w:t>the original signatories of this Data Sharing Agreement, or</w:t>
      </w:r>
    </w:p>
    <w:p w14:paraId="3BC13B9E" w14:textId="77777777" w:rsidR="00CC57C2" w:rsidRPr="00816375" w:rsidRDefault="00CC57C2" w:rsidP="00CC57C2">
      <w:pPr>
        <w:pStyle w:val="ListParagraph"/>
        <w:numPr>
          <w:ilvl w:val="0"/>
          <w:numId w:val="25"/>
        </w:numPr>
        <w:spacing w:after="0"/>
        <w:jc w:val="both"/>
        <w:rPr>
          <w:rFonts w:asciiTheme="majorBidi" w:hAnsiTheme="majorBidi" w:cstheme="majorBidi"/>
        </w:rPr>
      </w:pPr>
      <w:r w:rsidRPr="00816375">
        <w:rPr>
          <w:rFonts w:asciiTheme="majorBidi" w:hAnsiTheme="majorBidi" w:cstheme="majorBidi"/>
        </w:rPr>
        <w:t>a senior authorized representative designated by either organization.</w:t>
      </w:r>
    </w:p>
    <w:p w14:paraId="449B4A40" w14:textId="77777777" w:rsidR="00CC57C2" w:rsidRPr="00816375" w:rsidRDefault="00CC57C2" w:rsidP="00CC57C2">
      <w:pPr>
        <w:pStyle w:val="ListParagraph"/>
        <w:spacing w:after="0"/>
        <w:ind w:left="360"/>
        <w:jc w:val="both"/>
        <w:rPr>
          <w:rFonts w:asciiTheme="majorBidi" w:hAnsiTheme="majorBidi" w:cstheme="majorBidi"/>
        </w:rPr>
      </w:pPr>
    </w:p>
    <w:p w14:paraId="66C8F62F" w14:textId="34406276" w:rsidR="00CC57C2" w:rsidRPr="00816375" w:rsidRDefault="00CC57C2" w:rsidP="00706F54">
      <w:pPr>
        <w:jc w:val="both"/>
        <w:rPr>
          <w:rFonts w:asciiTheme="majorBidi" w:hAnsiTheme="majorBidi" w:cstheme="majorBidi"/>
        </w:rPr>
      </w:pPr>
      <w:r w:rsidRPr="00816375">
        <w:rPr>
          <w:rFonts w:asciiTheme="majorBidi" w:hAnsiTheme="majorBidi" w:cstheme="majorBidi"/>
        </w:rPr>
        <w:t>8.3. Each Party shall maintain an internal record of all individuals authorized to process personal data under this agreement. This list shall be reviewed and updated regularly to ensure compliance with the principles of data minimization and access control.</w:t>
      </w:r>
    </w:p>
    <w:p w14:paraId="71CA6A2F" w14:textId="77777777" w:rsidR="00AE2277" w:rsidRPr="00816375" w:rsidRDefault="00AE2277" w:rsidP="00AE2277">
      <w:pPr>
        <w:jc w:val="both"/>
        <w:rPr>
          <w:rFonts w:asciiTheme="majorBidi" w:hAnsiTheme="majorBidi" w:cstheme="majorBidi"/>
          <w:b/>
          <w:bCs/>
        </w:rPr>
      </w:pPr>
      <w:r w:rsidRPr="00816375">
        <w:rPr>
          <w:rFonts w:asciiTheme="majorBidi" w:hAnsiTheme="majorBidi" w:cstheme="majorBidi"/>
          <w:b/>
          <w:bCs/>
        </w:rPr>
        <w:t>Article 9. Information Management</w:t>
      </w:r>
    </w:p>
    <w:p w14:paraId="7D587B97" w14:textId="77777777" w:rsidR="00AE2277" w:rsidRPr="00816375" w:rsidRDefault="00AE2277" w:rsidP="00AE2277">
      <w:pPr>
        <w:jc w:val="both"/>
        <w:rPr>
          <w:rFonts w:asciiTheme="majorBidi" w:hAnsiTheme="majorBidi" w:cstheme="majorBidi"/>
        </w:rPr>
      </w:pPr>
      <w:r w:rsidRPr="00816375">
        <w:rPr>
          <w:rFonts w:asciiTheme="majorBidi" w:hAnsiTheme="majorBidi" w:cstheme="majorBidi"/>
        </w:rPr>
        <w:t>9.1. Each Party shall maintain and manage its own information management (IM) systems in accordance with its internal protocols and data protection standards.</w:t>
      </w:r>
    </w:p>
    <w:p w14:paraId="468A4D10" w14:textId="53751227" w:rsidR="00AE2277" w:rsidRPr="00816375" w:rsidRDefault="00AE2277" w:rsidP="4D0F3A84">
      <w:pPr>
        <w:jc w:val="both"/>
        <w:rPr>
          <w:rFonts w:asciiTheme="majorBidi" w:hAnsiTheme="majorBidi" w:cstheme="majorBidi"/>
        </w:rPr>
      </w:pPr>
      <w:r w:rsidRPr="00816375">
        <w:rPr>
          <w:rFonts w:asciiTheme="majorBidi" w:hAnsiTheme="majorBidi" w:cstheme="majorBidi"/>
        </w:rPr>
        <w:t>9.</w:t>
      </w:r>
      <w:r w:rsidR="00D8082B" w:rsidRPr="00816375">
        <w:rPr>
          <w:rFonts w:asciiTheme="majorBidi" w:hAnsiTheme="majorBidi" w:cstheme="majorBidi"/>
        </w:rPr>
        <w:t>2</w:t>
      </w:r>
      <w:r w:rsidRPr="00816375">
        <w:rPr>
          <w:rFonts w:asciiTheme="majorBidi" w:hAnsiTheme="majorBidi" w:cstheme="majorBidi"/>
        </w:rPr>
        <w:t xml:space="preserve">. DRC may request anonymized or aggregated information management data from </w:t>
      </w:r>
      <w:r w:rsidR="00833D5B" w:rsidRPr="00816375">
        <w:rPr>
          <w:rFonts w:asciiTheme="majorBidi" w:hAnsiTheme="majorBidi" w:cstheme="majorBidi"/>
          <w:b/>
          <w:bCs/>
          <w:snapToGrid w:val="0"/>
          <w:lang w:val="en-GB"/>
        </w:rPr>
        <w:t xml:space="preserve">Financial Service Provide (FSP) </w:t>
      </w:r>
      <w:r w:rsidRPr="00816375">
        <w:rPr>
          <w:rFonts w:asciiTheme="majorBidi" w:hAnsiTheme="majorBidi" w:cstheme="majorBidi"/>
        </w:rPr>
        <w:t>for the purpose of donor reporting, monitoring and evaluation, or internal programmatic analysis. Any such request shall be specific, reasonable, and clearly tied to project implementation under this Agreement.</w:t>
      </w:r>
    </w:p>
    <w:p w14:paraId="2A2A5906" w14:textId="3C459677" w:rsidR="00AE2277" w:rsidRPr="00816375" w:rsidRDefault="00AE2277" w:rsidP="4D0F3A84">
      <w:pPr>
        <w:jc w:val="both"/>
        <w:rPr>
          <w:rFonts w:asciiTheme="majorBidi" w:hAnsiTheme="majorBidi" w:cstheme="majorBidi"/>
        </w:rPr>
      </w:pPr>
      <w:r w:rsidRPr="00816375">
        <w:rPr>
          <w:rFonts w:asciiTheme="majorBidi" w:hAnsiTheme="majorBidi" w:cstheme="majorBidi"/>
        </w:rPr>
        <w:lastRenderedPageBreak/>
        <w:t>9.</w:t>
      </w:r>
      <w:r w:rsidR="00D8082B" w:rsidRPr="00816375">
        <w:rPr>
          <w:rFonts w:asciiTheme="majorBidi" w:hAnsiTheme="majorBidi" w:cstheme="majorBidi"/>
        </w:rPr>
        <w:t>3</w:t>
      </w:r>
      <w:r w:rsidRPr="00816375">
        <w:rPr>
          <w:rFonts w:asciiTheme="majorBidi" w:hAnsiTheme="majorBidi" w:cstheme="majorBidi"/>
        </w:rPr>
        <w:t>. Both Parties agree to collaborate in good faith on information exchange for coordination and reporting purposes, in line with the principles of transparency, accountability, and data minimization.</w:t>
      </w:r>
    </w:p>
    <w:p w14:paraId="18D64A15" w14:textId="77777777" w:rsidR="00833D5B" w:rsidRPr="00816375" w:rsidRDefault="00833D5B" w:rsidP="4D0F3A84">
      <w:pPr>
        <w:jc w:val="both"/>
        <w:rPr>
          <w:rFonts w:asciiTheme="majorBidi" w:hAnsiTheme="majorBidi" w:cstheme="majorBidi"/>
        </w:rPr>
      </w:pPr>
    </w:p>
    <w:p w14:paraId="36A23CB8" w14:textId="77777777" w:rsidR="00833D5B" w:rsidRPr="00816375" w:rsidRDefault="00833D5B" w:rsidP="4D0F3A84">
      <w:pPr>
        <w:jc w:val="both"/>
        <w:rPr>
          <w:rFonts w:asciiTheme="majorBidi" w:hAnsiTheme="majorBidi" w:cstheme="majorBidi"/>
        </w:rPr>
      </w:pPr>
    </w:p>
    <w:p w14:paraId="38D9DDC4" w14:textId="33063606" w:rsidR="00425C99" w:rsidRPr="00816375" w:rsidRDefault="00347749" w:rsidP="0081483F">
      <w:pPr>
        <w:jc w:val="both"/>
        <w:rPr>
          <w:rFonts w:asciiTheme="majorBidi" w:hAnsiTheme="majorBidi" w:cstheme="majorBidi"/>
          <w:b/>
          <w:bCs/>
        </w:rPr>
      </w:pPr>
      <w:r w:rsidRPr="00816375">
        <w:rPr>
          <w:rFonts w:asciiTheme="majorBidi" w:hAnsiTheme="majorBidi" w:cstheme="majorBidi"/>
          <w:b/>
          <w:bCs/>
        </w:rPr>
        <w:t xml:space="preserve">Article </w:t>
      </w:r>
      <w:r w:rsidR="00AE2277" w:rsidRPr="00816375">
        <w:rPr>
          <w:rFonts w:asciiTheme="majorBidi" w:hAnsiTheme="majorBidi" w:cstheme="majorBidi"/>
          <w:b/>
          <w:bCs/>
        </w:rPr>
        <w:t>10</w:t>
      </w:r>
      <w:r w:rsidRPr="00816375">
        <w:rPr>
          <w:rFonts w:asciiTheme="majorBidi" w:hAnsiTheme="majorBidi" w:cstheme="majorBidi"/>
          <w:b/>
          <w:bCs/>
        </w:rPr>
        <w:t xml:space="preserve">. </w:t>
      </w:r>
      <w:r w:rsidR="00425C99" w:rsidRPr="00816375">
        <w:rPr>
          <w:rFonts w:asciiTheme="majorBidi" w:hAnsiTheme="majorBidi" w:cstheme="majorBidi"/>
          <w:b/>
          <w:bCs/>
        </w:rPr>
        <w:t>Follow-up o</w:t>
      </w:r>
      <w:r w:rsidR="00706F54" w:rsidRPr="00816375">
        <w:rPr>
          <w:rFonts w:asciiTheme="majorBidi" w:hAnsiTheme="majorBidi" w:cstheme="majorBidi"/>
          <w:b/>
          <w:bCs/>
        </w:rPr>
        <w:t xml:space="preserve">n </w:t>
      </w:r>
      <w:r w:rsidR="00425C99" w:rsidRPr="00816375">
        <w:rPr>
          <w:rFonts w:asciiTheme="majorBidi" w:hAnsiTheme="majorBidi" w:cstheme="majorBidi"/>
          <w:b/>
          <w:bCs/>
        </w:rPr>
        <w:t>data usage</w:t>
      </w:r>
    </w:p>
    <w:p w14:paraId="191D730F" w14:textId="6B8541AA" w:rsidR="00425C99" w:rsidRPr="00816375" w:rsidRDefault="00706F54" w:rsidP="00706F54">
      <w:pPr>
        <w:jc w:val="both"/>
        <w:rPr>
          <w:rFonts w:asciiTheme="majorBidi" w:hAnsiTheme="majorBidi" w:cstheme="majorBidi"/>
        </w:rPr>
      </w:pPr>
      <w:r w:rsidRPr="00816375">
        <w:rPr>
          <w:rFonts w:asciiTheme="majorBidi" w:hAnsiTheme="majorBidi" w:cstheme="majorBidi"/>
        </w:rPr>
        <w:t>Authorized personnel listed in Article 8 shall provide regular updates to both parties regarding the use of shared personal data. Such updates shall be made in writing (e.g., via email) and shall aim to ensure appropriate follow-up on the services provided to beneficiaries and compliance with the terms of this agreement.</w:t>
      </w:r>
    </w:p>
    <w:p w14:paraId="076760A0" w14:textId="7BB32223" w:rsidR="007C6447" w:rsidRPr="00816375" w:rsidRDefault="007C6447" w:rsidP="007C6447">
      <w:pPr>
        <w:rPr>
          <w:rFonts w:asciiTheme="majorBidi" w:hAnsiTheme="majorBidi" w:cstheme="majorBidi"/>
          <w:b/>
          <w:bCs/>
        </w:rPr>
      </w:pPr>
      <w:r w:rsidRPr="00816375">
        <w:rPr>
          <w:rFonts w:asciiTheme="majorBidi" w:hAnsiTheme="majorBidi" w:cstheme="majorBidi"/>
          <w:b/>
          <w:bCs/>
        </w:rPr>
        <w:t xml:space="preserve">Article </w:t>
      </w:r>
      <w:r w:rsidR="009C5B35" w:rsidRPr="00816375">
        <w:rPr>
          <w:rFonts w:asciiTheme="majorBidi" w:hAnsiTheme="majorBidi" w:cstheme="majorBidi"/>
          <w:b/>
          <w:bCs/>
        </w:rPr>
        <w:t>1</w:t>
      </w:r>
      <w:r w:rsidR="00AE2277" w:rsidRPr="00816375">
        <w:rPr>
          <w:rFonts w:asciiTheme="majorBidi" w:hAnsiTheme="majorBidi" w:cstheme="majorBidi"/>
          <w:b/>
          <w:bCs/>
        </w:rPr>
        <w:t>1</w:t>
      </w:r>
      <w:r w:rsidRPr="00816375">
        <w:rPr>
          <w:rFonts w:asciiTheme="majorBidi" w:hAnsiTheme="majorBidi" w:cstheme="majorBidi"/>
          <w:b/>
          <w:bCs/>
        </w:rPr>
        <w:t>. Ownership of Personal Data</w:t>
      </w:r>
    </w:p>
    <w:p w14:paraId="19D3CB89" w14:textId="71C9F561" w:rsidR="00231FD9" w:rsidRPr="00816375" w:rsidRDefault="00706F54" w:rsidP="00706F54">
      <w:pPr>
        <w:jc w:val="both"/>
        <w:rPr>
          <w:rFonts w:asciiTheme="majorBidi" w:hAnsiTheme="majorBidi" w:cstheme="majorBidi"/>
        </w:rPr>
      </w:pPr>
      <w:r w:rsidRPr="00816375">
        <w:rPr>
          <w:rFonts w:asciiTheme="majorBidi" w:hAnsiTheme="majorBidi" w:cstheme="majorBidi"/>
        </w:rPr>
        <w:t>Ownership of personal data shall remain with the individual data subject. The parties act as joint custodians or joint data controllers of the shared data and commit to processing it solely in accordance with the purposes and safeguards outlined in this Agreement and applicable data protection principles.</w:t>
      </w:r>
    </w:p>
    <w:p w14:paraId="3CA95ED7" w14:textId="628DCF15" w:rsidR="002E373F" w:rsidRPr="00816375" w:rsidRDefault="002E373F" w:rsidP="002E373F">
      <w:pPr>
        <w:rPr>
          <w:rFonts w:asciiTheme="majorBidi" w:hAnsiTheme="majorBidi" w:cstheme="majorBidi"/>
          <w:b/>
          <w:bCs/>
        </w:rPr>
      </w:pPr>
      <w:r w:rsidRPr="00816375">
        <w:rPr>
          <w:rFonts w:asciiTheme="majorBidi" w:hAnsiTheme="majorBidi" w:cstheme="majorBidi"/>
          <w:b/>
          <w:bCs/>
        </w:rPr>
        <w:t>Article 1</w:t>
      </w:r>
      <w:r w:rsidR="00AE2277" w:rsidRPr="00816375">
        <w:rPr>
          <w:rFonts w:asciiTheme="majorBidi" w:hAnsiTheme="majorBidi" w:cstheme="majorBidi"/>
          <w:b/>
          <w:bCs/>
        </w:rPr>
        <w:t>2</w:t>
      </w:r>
      <w:r w:rsidRPr="00816375">
        <w:rPr>
          <w:rFonts w:asciiTheme="majorBidi" w:hAnsiTheme="majorBidi" w:cstheme="majorBidi"/>
          <w:b/>
          <w:bCs/>
        </w:rPr>
        <w:t xml:space="preserve">. Dispute resolution </w:t>
      </w:r>
    </w:p>
    <w:p w14:paraId="78E103BB" w14:textId="5609F8D4" w:rsidR="002E373F" w:rsidRPr="00816375" w:rsidRDefault="00706F54" w:rsidP="00706F54">
      <w:pPr>
        <w:jc w:val="both"/>
        <w:rPr>
          <w:rFonts w:asciiTheme="majorBidi" w:hAnsiTheme="majorBidi" w:cstheme="majorBidi"/>
        </w:rPr>
      </w:pPr>
      <w:r w:rsidRPr="00816375">
        <w:rPr>
          <w:rFonts w:asciiTheme="majorBidi" w:hAnsiTheme="majorBidi" w:cstheme="majorBidi"/>
        </w:rPr>
        <w:t>Any dispute, or claim arising out of or relating to this Agreement, including its breach, termination, or validity, shall be resolved amicably through good-faith negotiations between the Parties. Should negotiations fail, the Parties may mutually agree to refer the matter to mediation or another form of alternative dispute resolution.</w:t>
      </w:r>
    </w:p>
    <w:p w14:paraId="5A8FAF92" w14:textId="5862642E" w:rsidR="00EB502D" w:rsidRPr="00816375" w:rsidRDefault="00EB502D" w:rsidP="00EB502D">
      <w:pPr>
        <w:rPr>
          <w:rFonts w:asciiTheme="majorBidi" w:hAnsiTheme="majorBidi" w:cstheme="majorBidi"/>
          <w:b/>
          <w:bCs/>
          <w:lang w:val="en-GB"/>
        </w:rPr>
      </w:pPr>
      <w:r w:rsidRPr="00816375">
        <w:rPr>
          <w:rFonts w:asciiTheme="majorBidi" w:hAnsiTheme="majorBidi" w:cstheme="majorBidi"/>
          <w:b/>
          <w:bCs/>
          <w:lang w:val="en-GB"/>
        </w:rPr>
        <w:t>Article 1</w:t>
      </w:r>
      <w:r w:rsidR="00AE2277" w:rsidRPr="00816375">
        <w:rPr>
          <w:rFonts w:asciiTheme="majorBidi" w:hAnsiTheme="majorBidi" w:cstheme="majorBidi"/>
          <w:b/>
          <w:bCs/>
          <w:lang w:val="en-GB"/>
        </w:rPr>
        <w:t>3</w:t>
      </w:r>
      <w:r w:rsidRPr="00816375">
        <w:rPr>
          <w:rFonts w:asciiTheme="majorBidi" w:hAnsiTheme="majorBidi" w:cstheme="majorBidi"/>
          <w:b/>
          <w:bCs/>
          <w:lang w:val="en-GB"/>
        </w:rPr>
        <w:t xml:space="preserve">. Use of </w:t>
      </w:r>
      <w:r w:rsidR="00C146C6" w:rsidRPr="00816375">
        <w:rPr>
          <w:rFonts w:asciiTheme="majorBidi" w:hAnsiTheme="majorBidi" w:cstheme="majorBidi"/>
          <w:b/>
          <w:bCs/>
          <w:lang w:val="en-GB"/>
        </w:rPr>
        <w:t>name and logo</w:t>
      </w:r>
      <w:r w:rsidRPr="00816375">
        <w:rPr>
          <w:rFonts w:asciiTheme="majorBidi" w:hAnsiTheme="majorBidi" w:cstheme="majorBidi"/>
          <w:b/>
          <w:bCs/>
          <w:lang w:val="en-GB"/>
        </w:rPr>
        <w:t xml:space="preserve"> </w:t>
      </w:r>
    </w:p>
    <w:p w14:paraId="554F6A5A" w14:textId="52D3A891" w:rsidR="00EB502D" w:rsidRPr="00816375" w:rsidRDefault="00706F54" w:rsidP="00706F54">
      <w:pPr>
        <w:rPr>
          <w:rFonts w:asciiTheme="majorBidi" w:hAnsiTheme="majorBidi" w:cstheme="majorBidi"/>
          <w:lang w:val="en-GB"/>
        </w:rPr>
      </w:pPr>
      <w:r w:rsidRPr="00816375">
        <w:rPr>
          <w:rFonts w:asciiTheme="majorBidi" w:hAnsiTheme="majorBidi" w:cstheme="majorBidi"/>
        </w:rPr>
        <w:t>Neither Party shall use the name, logo, or other identifiers of the other party in any public materials, reports, or communications without the prior written consent of the other Party.</w:t>
      </w:r>
    </w:p>
    <w:p w14:paraId="570C1D92" w14:textId="07CC97E9" w:rsidR="00AE2277" w:rsidRPr="00816375" w:rsidRDefault="00AE2277" w:rsidP="00AE2277">
      <w:pPr>
        <w:rPr>
          <w:rFonts w:asciiTheme="majorBidi" w:hAnsiTheme="majorBidi" w:cstheme="majorBidi"/>
          <w:b/>
          <w:bCs/>
        </w:rPr>
      </w:pPr>
      <w:r w:rsidRPr="00816375">
        <w:rPr>
          <w:rFonts w:asciiTheme="majorBidi" w:hAnsiTheme="majorBidi" w:cstheme="majorBidi"/>
          <w:b/>
          <w:bCs/>
        </w:rPr>
        <w:t>Article 14. Force Majeure</w:t>
      </w:r>
    </w:p>
    <w:p w14:paraId="3BE5FC2D" w14:textId="143F5397" w:rsidR="00AE2277" w:rsidRPr="00816375" w:rsidRDefault="00AE2277" w:rsidP="00AE2277">
      <w:pPr>
        <w:rPr>
          <w:rFonts w:asciiTheme="majorBidi" w:hAnsiTheme="majorBidi" w:cstheme="majorBidi"/>
        </w:rPr>
      </w:pPr>
      <w:r w:rsidRPr="00816375">
        <w:rPr>
          <w:rFonts w:asciiTheme="majorBidi" w:hAnsiTheme="majorBidi" w:cstheme="majorBidi"/>
        </w:rPr>
        <w:t xml:space="preserve">Neither Party shall be held liable for any failure or delay in fulfilling its obligations under this Agreement if such failure or delay is caused by circumstances beyond its reasonable control, including but not limited to natural disasters, war, armed conflict, civil unrest, epidemics, pandemics, governmental actions, or legal restrictions. The </w:t>
      </w:r>
      <w:proofErr w:type="gramStart"/>
      <w:r w:rsidRPr="00816375">
        <w:rPr>
          <w:rFonts w:asciiTheme="majorBidi" w:hAnsiTheme="majorBidi" w:cstheme="majorBidi"/>
        </w:rPr>
        <w:t>affected Party</w:t>
      </w:r>
      <w:proofErr w:type="gramEnd"/>
      <w:r w:rsidRPr="00816375">
        <w:rPr>
          <w:rFonts w:asciiTheme="majorBidi" w:hAnsiTheme="majorBidi" w:cstheme="majorBidi"/>
        </w:rPr>
        <w:t xml:space="preserve"> shall notify the other Party in writing without undue delay upon the occurrence of such an event and shall take all reasonable steps to resume performance as soon as possible.</w:t>
      </w:r>
    </w:p>
    <w:p w14:paraId="5979AA85" w14:textId="62765A58" w:rsidR="00B8661C" w:rsidRPr="00816375" w:rsidRDefault="00B8661C" w:rsidP="00B8661C">
      <w:pPr>
        <w:rPr>
          <w:rFonts w:asciiTheme="majorBidi" w:hAnsiTheme="majorBidi" w:cstheme="majorBidi"/>
          <w:b/>
          <w:bCs/>
          <w:lang w:val="en-GB"/>
        </w:rPr>
      </w:pPr>
      <w:r w:rsidRPr="00816375">
        <w:rPr>
          <w:rFonts w:asciiTheme="majorBidi" w:hAnsiTheme="majorBidi" w:cstheme="majorBidi"/>
          <w:b/>
          <w:bCs/>
          <w:lang w:val="en-GB"/>
        </w:rPr>
        <w:t>Article 1</w:t>
      </w:r>
      <w:r w:rsidR="00AE2277" w:rsidRPr="00816375">
        <w:rPr>
          <w:rFonts w:asciiTheme="majorBidi" w:hAnsiTheme="majorBidi" w:cstheme="majorBidi"/>
          <w:b/>
          <w:bCs/>
          <w:lang w:val="en-GB"/>
        </w:rPr>
        <w:t>5</w:t>
      </w:r>
      <w:r w:rsidRPr="00816375">
        <w:rPr>
          <w:rFonts w:asciiTheme="majorBidi" w:hAnsiTheme="majorBidi" w:cstheme="majorBidi"/>
          <w:b/>
          <w:bCs/>
          <w:lang w:val="en-GB"/>
        </w:rPr>
        <w:t xml:space="preserve">. Indemnity </w:t>
      </w:r>
    </w:p>
    <w:p w14:paraId="44D09813" w14:textId="11956A19" w:rsidR="00B8661C" w:rsidRPr="00816375" w:rsidRDefault="00706F54" w:rsidP="00706F54">
      <w:pPr>
        <w:rPr>
          <w:rFonts w:asciiTheme="majorBidi" w:hAnsiTheme="majorBidi" w:cstheme="majorBidi"/>
        </w:rPr>
      </w:pPr>
      <w:r w:rsidRPr="00816375">
        <w:rPr>
          <w:rFonts w:asciiTheme="majorBidi" w:hAnsiTheme="majorBidi" w:cstheme="majorBidi"/>
        </w:rPr>
        <w:t>Each party shall defend, indemnify, and hold harmless the other party, including its officers, employees, and agents, from and against any losses, damages, costs, or liabilities (including legal fees and costs) arising from or related to any acts or omissions in connection with this agreement, except where such losses result from the gross negligence or willful misconduct of the indemnified party.</w:t>
      </w:r>
    </w:p>
    <w:p w14:paraId="0DFBFDFD" w14:textId="28836CC9" w:rsidR="00EB502D" w:rsidRPr="00816375" w:rsidRDefault="00C146C6" w:rsidP="00C146C6">
      <w:pPr>
        <w:rPr>
          <w:rFonts w:asciiTheme="majorBidi" w:hAnsiTheme="majorBidi" w:cstheme="majorBidi"/>
          <w:b/>
          <w:bCs/>
          <w:lang w:val="en-GB"/>
        </w:rPr>
      </w:pPr>
      <w:r w:rsidRPr="00816375">
        <w:rPr>
          <w:rFonts w:asciiTheme="majorBidi" w:hAnsiTheme="majorBidi" w:cstheme="majorBidi"/>
          <w:b/>
          <w:bCs/>
          <w:lang w:val="en-GB"/>
        </w:rPr>
        <w:t>Article 1</w:t>
      </w:r>
      <w:r w:rsidR="00AE2277" w:rsidRPr="00816375">
        <w:rPr>
          <w:rFonts w:asciiTheme="majorBidi" w:hAnsiTheme="majorBidi" w:cstheme="majorBidi"/>
          <w:b/>
          <w:bCs/>
          <w:lang w:val="en-GB"/>
        </w:rPr>
        <w:t>6</w:t>
      </w:r>
      <w:r w:rsidRPr="00816375">
        <w:rPr>
          <w:rFonts w:asciiTheme="majorBidi" w:hAnsiTheme="majorBidi" w:cstheme="majorBidi"/>
          <w:b/>
          <w:bCs/>
          <w:lang w:val="en-GB"/>
        </w:rPr>
        <w:t xml:space="preserve">. </w:t>
      </w:r>
      <w:r w:rsidR="00EB502D" w:rsidRPr="00816375">
        <w:rPr>
          <w:rFonts w:asciiTheme="majorBidi" w:hAnsiTheme="majorBidi" w:cstheme="majorBidi"/>
          <w:b/>
          <w:bCs/>
          <w:lang w:val="en-GB"/>
        </w:rPr>
        <w:t>Term and Termination</w:t>
      </w:r>
    </w:p>
    <w:p w14:paraId="75BFABB2" w14:textId="3FA065FB" w:rsidR="00706F54" w:rsidRPr="00816375" w:rsidRDefault="00706F54" w:rsidP="00706F54">
      <w:pPr>
        <w:rPr>
          <w:rFonts w:asciiTheme="majorBidi" w:hAnsiTheme="majorBidi" w:cstheme="majorBidi"/>
        </w:rPr>
      </w:pPr>
      <w:r w:rsidRPr="00816375">
        <w:rPr>
          <w:rFonts w:asciiTheme="majorBidi" w:hAnsiTheme="majorBidi" w:cstheme="majorBidi"/>
        </w:rPr>
        <w:t>1</w:t>
      </w:r>
      <w:r w:rsidR="00AE2277" w:rsidRPr="00816375">
        <w:rPr>
          <w:rFonts w:asciiTheme="majorBidi" w:hAnsiTheme="majorBidi" w:cstheme="majorBidi"/>
        </w:rPr>
        <w:t>6</w:t>
      </w:r>
      <w:r w:rsidRPr="00816375">
        <w:rPr>
          <w:rFonts w:asciiTheme="majorBidi" w:hAnsiTheme="majorBidi" w:cstheme="majorBidi"/>
        </w:rPr>
        <w:t>.1. This agreement may be terminated by either party with one (1) month’s written notice to the other party. In the event of a material breach of the terms of this agreement, the non-breaching party may terminate the agreement with immediate effect.</w:t>
      </w:r>
    </w:p>
    <w:p w14:paraId="1848B934" w14:textId="791D0BF9" w:rsidR="00706F54" w:rsidRPr="00816375" w:rsidRDefault="00706F54" w:rsidP="00AE2277">
      <w:pPr>
        <w:rPr>
          <w:rFonts w:asciiTheme="majorBidi" w:hAnsiTheme="majorBidi" w:cstheme="majorBidi"/>
        </w:rPr>
      </w:pPr>
      <w:r w:rsidRPr="00816375">
        <w:rPr>
          <w:rFonts w:asciiTheme="majorBidi" w:hAnsiTheme="majorBidi" w:cstheme="majorBidi"/>
        </w:rPr>
        <w:lastRenderedPageBreak/>
        <w:t>1</w:t>
      </w:r>
      <w:r w:rsidR="00AE2277" w:rsidRPr="00816375">
        <w:rPr>
          <w:rFonts w:asciiTheme="majorBidi" w:hAnsiTheme="majorBidi" w:cstheme="majorBidi"/>
        </w:rPr>
        <w:t>6</w:t>
      </w:r>
      <w:r w:rsidRPr="00816375">
        <w:rPr>
          <w:rFonts w:asciiTheme="majorBidi" w:hAnsiTheme="majorBidi" w:cstheme="majorBidi"/>
        </w:rPr>
        <w:t>.2. The obligations under Articles 1</w:t>
      </w:r>
      <w:r w:rsidR="00876297" w:rsidRPr="00816375">
        <w:rPr>
          <w:rFonts w:asciiTheme="majorBidi" w:hAnsiTheme="majorBidi" w:cstheme="majorBidi"/>
        </w:rPr>
        <w:t>1</w:t>
      </w:r>
      <w:r w:rsidRPr="00816375">
        <w:rPr>
          <w:rFonts w:asciiTheme="majorBidi" w:hAnsiTheme="majorBidi" w:cstheme="majorBidi"/>
        </w:rPr>
        <w:t xml:space="preserve"> (Ownership of Personal Data), 1</w:t>
      </w:r>
      <w:r w:rsidR="00876297" w:rsidRPr="00816375">
        <w:rPr>
          <w:rFonts w:asciiTheme="majorBidi" w:hAnsiTheme="majorBidi" w:cstheme="majorBidi"/>
        </w:rPr>
        <w:t>2</w:t>
      </w:r>
      <w:r w:rsidRPr="00816375">
        <w:rPr>
          <w:rFonts w:asciiTheme="majorBidi" w:hAnsiTheme="majorBidi" w:cstheme="majorBidi"/>
        </w:rPr>
        <w:t xml:space="preserve"> (Dispute Resolution), and 1</w:t>
      </w:r>
      <w:r w:rsidR="00876297" w:rsidRPr="00816375">
        <w:rPr>
          <w:rFonts w:asciiTheme="majorBidi" w:hAnsiTheme="majorBidi" w:cstheme="majorBidi"/>
        </w:rPr>
        <w:t>3</w:t>
      </w:r>
      <w:r w:rsidRPr="00816375">
        <w:rPr>
          <w:rFonts w:asciiTheme="majorBidi" w:hAnsiTheme="majorBidi" w:cstheme="majorBidi"/>
        </w:rPr>
        <w:t xml:space="preserve"> (Use of Name and Logo) shall survive the termination or expiration of this agreement.</w:t>
      </w:r>
    </w:p>
    <w:p w14:paraId="603B06A0" w14:textId="1ED98178" w:rsidR="00032E64" w:rsidRPr="00816375" w:rsidRDefault="00032E64" w:rsidP="00032E64">
      <w:pPr>
        <w:rPr>
          <w:rFonts w:asciiTheme="majorBidi" w:hAnsiTheme="majorBidi" w:cstheme="majorBidi"/>
          <w:b/>
          <w:bCs/>
          <w:lang w:val="en-GB"/>
        </w:rPr>
      </w:pPr>
      <w:r w:rsidRPr="00816375">
        <w:rPr>
          <w:rFonts w:asciiTheme="majorBidi" w:hAnsiTheme="majorBidi" w:cstheme="majorBidi"/>
          <w:b/>
          <w:bCs/>
          <w:lang w:val="en-GB"/>
        </w:rPr>
        <w:t>Article 1</w:t>
      </w:r>
      <w:r w:rsidR="00AE2277" w:rsidRPr="00816375">
        <w:rPr>
          <w:rFonts w:asciiTheme="majorBidi" w:hAnsiTheme="majorBidi" w:cstheme="majorBidi"/>
          <w:b/>
          <w:bCs/>
          <w:lang w:val="en-GB"/>
        </w:rPr>
        <w:t>7</w:t>
      </w:r>
      <w:r w:rsidR="00B8661C" w:rsidRPr="00816375">
        <w:rPr>
          <w:rFonts w:asciiTheme="majorBidi" w:hAnsiTheme="majorBidi" w:cstheme="majorBidi"/>
          <w:b/>
          <w:bCs/>
          <w:lang w:val="en-GB"/>
        </w:rPr>
        <w:t xml:space="preserve">. </w:t>
      </w:r>
      <w:r w:rsidRPr="00816375">
        <w:rPr>
          <w:rFonts w:asciiTheme="majorBidi" w:hAnsiTheme="majorBidi" w:cstheme="majorBidi"/>
          <w:b/>
          <w:bCs/>
          <w:lang w:val="en-GB"/>
        </w:rPr>
        <w:t xml:space="preserve">Final clauses </w:t>
      </w:r>
    </w:p>
    <w:p w14:paraId="5CD97964" w14:textId="3B452F9B" w:rsidR="00706F54" w:rsidRPr="00816375" w:rsidRDefault="00706F54" w:rsidP="4D0F3A84">
      <w:pPr>
        <w:rPr>
          <w:rFonts w:asciiTheme="majorBidi" w:hAnsiTheme="majorBidi" w:cstheme="majorBidi"/>
        </w:rPr>
      </w:pPr>
      <w:r w:rsidRPr="00816375">
        <w:rPr>
          <w:rFonts w:asciiTheme="majorBidi" w:hAnsiTheme="majorBidi" w:cstheme="majorBidi"/>
          <w:b/>
          <w:bCs/>
        </w:rPr>
        <w:t>1</w:t>
      </w:r>
      <w:r w:rsidR="00AE2277" w:rsidRPr="00816375">
        <w:rPr>
          <w:rFonts w:asciiTheme="majorBidi" w:hAnsiTheme="majorBidi" w:cstheme="majorBidi"/>
          <w:b/>
          <w:bCs/>
        </w:rPr>
        <w:t>7</w:t>
      </w:r>
      <w:r w:rsidRPr="00816375">
        <w:rPr>
          <w:rFonts w:asciiTheme="majorBidi" w:hAnsiTheme="majorBidi" w:cstheme="majorBidi"/>
          <w:b/>
          <w:bCs/>
        </w:rPr>
        <w:t>.1.</w:t>
      </w:r>
      <w:r w:rsidRPr="00816375">
        <w:rPr>
          <w:rFonts w:asciiTheme="majorBidi" w:hAnsiTheme="majorBidi" w:cstheme="majorBidi"/>
        </w:rPr>
        <w:t xml:space="preserve"> This agreement shall enter into force upon signature by both parties and shall remain in effect until </w:t>
      </w:r>
      <w:r w:rsidRPr="00816375">
        <w:rPr>
          <w:rFonts w:asciiTheme="majorBidi" w:hAnsiTheme="majorBidi" w:cstheme="majorBidi"/>
          <w:b/>
          <w:bCs/>
        </w:rPr>
        <w:t xml:space="preserve">31 May </w:t>
      </w:r>
      <w:r w:rsidR="005F752C" w:rsidRPr="00816375">
        <w:rPr>
          <w:rFonts w:asciiTheme="majorBidi" w:hAnsiTheme="majorBidi" w:cstheme="majorBidi"/>
          <w:b/>
          <w:bCs/>
        </w:rPr>
        <w:t>2026</w:t>
      </w:r>
      <w:r w:rsidRPr="00816375">
        <w:rPr>
          <w:rFonts w:asciiTheme="majorBidi" w:hAnsiTheme="majorBidi" w:cstheme="majorBidi"/>
        </w:rPr>
        <w:t>, or until all obligations under this agreement have been fulfilled, unless terminated earlier in accordance with Article 1</w:t>
      </w:r>
      <w:r w:rsidR="00876297" w:rsidRPr="00816375">
        <w:rPr>
          <w:rFonts w:asciiTheme="majorBidi" w:hAnsiTheme="majorBidi" w:cstheme="majorBidi"/>
        </w:rPr>
        <w:t>6</w:t>
      </w:r>
      <w:r w:rsidRPr="00816375">
        <w:rPr>
          <w:rFonts w:asciiTheme="majorBidi" w:hAnsiTheme="majorBidi" w:cstheme="majorBidi"/>
        </w:rPr>
        <w:t>.</w:t>
      </w:r>
    </w:p>
    <w:p w14:paraId="5A4C2741" w14:textId="71A7B078" w:rsidR="00706F54" w:rsidRPr="00816375" w:rsidRDefault="00706F54" w:rsidP="00C51F99">
      <w:pPr>
        <w:rPr>
          <w:rFonts w:asciiTheme="majorBidi" w:hAnsiTheme="majorBidi" w:cstheme="majorBidi"/>
        </w:rPr>
      </w:pPr>
      <w:r w:rsidRPr="00816375">
        <w:rPr>
          <w:rFonts w:asciiTheme="majorBidi" w:hAnsiTheme="majorBidi" w:cstheme="majorBidi"/>
          <w:b/>
          <w:bCs/>
        </w:rPr>
        <w:t>1</w:t>
      </w:r>
      <w:r w:rsidR="00AE2277" w:rsidRPr="00816375">
        <w:rPr>
          <w:rFonts w:asciiTheme="majorBidi" w:hAnsiTheme="majorBidi" w:cstheme="majorBidi"/>
          <w:b/>
          <w:bCs/>
        </w:rPr>
        <w:t>7</w:t>
      </w:r>
      <w:r w:rsidRPr="00816375">
        <w:rPr>
          <w:rFonts w:asciiTheme="majorBidi" w:hAnsiTheme="majorBidi" w:cstheme="majorBidi"/>
          <w:b/>
          <w:bCs/>
        </w:rPr>
        <w:t>.2.</w:t>
      </w:r>
      <w:r w:rsidRPr="00816375">
        <w:rPr>
          <w:rFonts w:asciiTheme="majorBidi" w:hAnsiTheme="majorBidi" w:cstheme="majorBidi"/>
        </w:rPr>
        <w:t xml:space="preserve"> Any amendments to this agreement must be made in writing and signed by authorized representatives of both Parties.</w:t>
      </w:r>
    </w:p>
    <w:p w14:paraId="4DE50B40" w14:textId="690F9D4B" w:rsidR="00706F54" w:rsidRPr="00816375" w:rsidRDefault="00706F54" w:rsidP="00706F54">
      <w:pPr>
        <w:jc w:val="both"/>
        <w:rPr>
          <w:rFonts w:asciiTheme="majorBidi" w:hAnsiTheme="majorBidi" w:cstheme="majorBidi"/>
        </w:rPr>
      </w:pPr>
      <w:r w:rsidRPr="00816375">
        <w:rPr>
          <w:rFonts w:asciiTheme="majorBidi" w:hAnsiTheme="majorBidi" w:cstheme="majorBidi"/>
          <w:b/>
          <w:bCs/>
        </w:rPr>
        <w:t>IN WITNESS WHEREOF</w:t>
      </w:r>
      <w:r w:rsidRPr="00816375">
        <w:rPr>
          <w:rFonts w:asciiTheme="majorBidi" w:hAnsiTheme="majorBidi" w:cstheme="majorBidi"/>
        </w:rPr>
        <w:t xml:space="preserve">, the </w:t>
      </w:r>
      <w:r w:rsidRPr="00816375">
        <w:rPr>
          <w:rFonts w:asciiTheme="majorBidi" w:hAnsiTheme="majorBidi" w:cstheme="majorBidi"/>
          <w:b/>
          <w:bCs/>
        </w:rPr>
        <w:t>Danish Refugee Council, Syria</w:t>
      </w:r>
      <w:r w:rsidRPr="00816375">
        <w:rPr>
          <w:rFonts w:asciiTheme="majorBidi" w:hAnsiTheme="majorBidi" w:cstheme="majorBidi"/>
        </w:rPr>
        <w:t xml:space="preserve"> and the </w:t>
      </w:r>
      <w:r w:rsidR="00833D5B" w:rsidRPr="00816375">
        <w:rPr>
          <w:rFonts w:asciiTheme="majorBidi" w:hAnsiTheme="majorBidi" w:cstheme="majorBidi"/>
          <w:b/>
          <w:bCs/>
          <w:snapToGrid w:val="0"/>
          <w:lang w:val="en-GB"/>
        </w:rPr>
        <w:t>Financial Service Provide (FSP)</w:t>
      </w:r>
      <w:r w:rsidRPr="00816375">
        <w:rPr>
          <w:rFonts w:asciiTheme="majorBidi" w:hAnsiTheme="majorBidi" w:cstheme="majorBidi"/>
        </w:rPr>
        <w:t>, through their duly authorized representatives, have executed this Data Sharing Agreement as of the dates written below.</w:t>
      </w:r>
    </w:p>
    <w:p w14:paraId="4666622F" w14:textId="4A1900DC" w:rsidR="001B21F1" w:rsidRPr="00816375" w:rsidRDefault="001B21F1" w:rsidP="0081483F">
      <w:pPr>
        <w:jc w:val="both"/>
        <w:rPr>
          <w:rFonts w:asciiTheme="majorBidi" w:hAnsiTheme="majorBidi" w:cstheme="majorBidi"/>
        </w:rPr>
      </w:pPr>
      <w:r w:rsidRPr="00816375">
        <w:rPr>
          <w:rFonts w:asciiTheme="majorBidi" w:hAnsiTheme="majorBidi" w:cstheme="majorBidi"/>
        </w:rPr>
        <w:t>Signed in duplicate.</w:t>
      </w:r>
    </w:p>
    <w:p w14:paraId="00CBB544" w14:textId="11553607" w:rsidR="00C526A5" w:rsidRPr="00816375" w:rsidRDefault="00C526A5" w:rsidP="00666D47">
      <w:pPr>
        <w:jc w:val="both"/>
        <w:rPr>
          <w:rFonts w:asciiTheme="majorBidi" w:hAnsiTheme="majorBidi" w:cstheme="majorBidi"/>
        </w:rPr>
      </w:pPr>
      <w:r w:rsidRPr="00816375">
        <w:rPr>
          <w:rFonts w:asciiTheme="majorBidi" w:hAnsiTheme="majorBidi" w:cstheme="majorBidi"/>
        </w:rPr>
        <w:t>Danish Refugee Council</w:t>
      </w:r>
      <w:r w:rsidR="00706F54" w:rsidRPr="00816375">
        <w:rPr>
          <w:rFonts w:asciiTheme="majorBidi" w:hAnsiTheme="majorBidi" w:cstheme="majorBidi"/>
        </w:rPr>
        <w:t xml:space="preserve"> (DRC), Syria</w:t>
      </w:r>
      <w:r w:rsidRPr="00816375">
        <w:rPr>
          <w:rFonts w:asciiTheme="majorBidi" w:hAnsiTheme="majorBidi" w:cstheme="majorBidi"/>
        </w:rPr>
        <w:t>:</w:t>
      </w:r>
      <w:r w:rsidRPr="00816375">
        <w:rPr>
          <w:rFonts w:asciiTheme="majorBidi" w:hAnsiTheme="majorBidi" w:cstheme="majorBidi"/>
        </w:rPr>
        <w:tab/>
      </w:r>
      <w:r w:rsidRPr="00816375">
        <w:rPr>
          <w:rFonts w:asciiTheme="majorBidi" w:hAnsiTheme="majorBidi" w:cstheme="majorBidi"/>
        </w:rPr>
        <w:tab/>
      </w:r>
      <w:r w:rsidRPr="00816375">
        <w:rPr>
          <w:rFonts w:asciiTheme="majorBidi" w:hAnsiTheme="majorBidi" w:cstheme="majorBidi"/>
        </w:rPr>
        <w:tab/>
      </w:r>
      <w:r w:rsidR="00833D5B" w:rsidRPr="00816375">
        <w:rPr>
          <w:rFonts w:asciiTheme="majorBidi" w:hAnsiTheme="majorBidi" w:cstheme="majorBidi"/>
          <w:b/>
          <w:bCs/>
          <w:snapToGrid w:val="0"/>
          <w:lang w:val="en-GB"/>
        </w:rPr>
        <w:t>Financial Service Provide (FSP)</w:t>
      </w:r>
      <w:r w:rsidR="00706F54" w:rsidRPr="00816375">
        <w:rPr>
          <w:rFonts w:asciiTheme="majorBidi" w:hAnsiTheme="majorBidi" w:cstheme="majorBidi"/>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400"/>
      </w:tblGrid>
      <w:tr w:rsidR="00231FD9" w:rsidRPr="00816375" w14:paraId="2A7760E0" w14:textId="77777777" w:rsidTr="005B5C16">
        <w:tc>
          <w:tcPr>
            <w:tcW w:w="4950" w:type="dxa"/>
          </w:tcPr>
          <w:p w14:paraId="51DA5144" w14:textId="77777777" w:rsidR="0081483F" w:rsidRPr="00816375" w:rsidRDefault="0081483F" w:rsidP="0081483F">
            <w:pPr>
              <w:jc w:val="both"/>
              <w:rPr>
                <w:rFonts w:asciiTheme="majorBidi" w:hAnsiTheme="majorBidi" w:cstheme="majorBidi"/>
              </w:rPr>
            </w:pPr>
          </w:p>
          <w:p w14:paraId="3AB7312A" w14:textId="627B18D8" w:rsidR="0081483F" w:rsidRPr="00816375" w:rsidRDefault="0081483F" w:rsidP="0081483F">
            <w:pPr>
              <w:jc w:val="both"/>
              <w:rPr>
                <w:rFonts w:asciiTheme="majorBidi" w:hAnsiTheme="majorBidi" w:cstheme="majorBidi"/>
              </w:rPr>
            </w:pPr>
            <w:r w:rsidRPr="00816375">
              <w:rPr>
                <w:rFonts w:asciiTheme="majorBidi" w:hAnsiTheme="majorBidi" w:cstheme="majorBidi"/>
                <w:b/>
                <w:bCs/>
              </w:rPr>
              <w:t>Signature</w:t>
            </w:r>
            <w:r w:rsidRPr="00816375">
              <w:rPr>
                <w:rFonts w:asciiTheme="majorBidi" w:hAnsiTheme="majorBidi" w:cstheme="majorBidi"/>
              </w:rPr>
              <w:t>:</w:t>
            </w:r>
            <w:r w:rsidR="005F752C" w:rsidRPr="00816375">
              <w:rPr>
                <w:rFonts w:asciiTheme="majorBidi" w:hAnsiTheme="majorBidi" w:cstheme="majorBidi"/>
              </w:rPr>
              <w:t xml:space="preserve"> </w:t>
            </w:r>
          </w:p>
          <w:p w14:paraId="561D8827" w14:textId="77777777" w:rsidR="0081483F" w:rsidRPr="00816375" w:rsidRDefault="0081483F" w:rsidP="0081483F">
            <w:pPr>
              <w:jc w:val="both"/>
              <w:rPr>
                <w:rFonts w:asciiTheme="majorBidi" w:hAnsiTheme="majorBidi" w:cstheme="majorBidi"/>
              </w:rPr>
            </w:pPr>
          </w:p>
          <w:p w14:paraId="67C327E6" w14:textId="35EDD735" w:rsidR="00231FD9" w:rsidRPr="00816375" w:rsidRDefault="00231FD9" w:rsidP="00BE5D08">
            <w:pPr>
              <w:jc w:val="both"/>
              <w:rPr>
                <w:rFonts w:asciiTheme="majorBidi" w:hAnsiTheme="majorBidi" w:cstheme="majorBidi"/>
                <w:lang w:val="en-GB"/>
              </w:rPr>
            </w:pPr>
            <w:r w:rsidRPr="00816375">
              <w:rPr>
                <w:rFonts w:asciiTheme="majorBidi" w:hAnsiTheme="majorBidi" w:cstheme="majorBidi"/>
                <w:b/>
                <w:bCs/>
              </w:rPr>
              <w:t>Name</w:t>
            </w:r>
            <w:r w:rsidRPr="00816375">
              <w:rPr>
                <w:rFonts w:asciiTheme="majorBidi" w:hAnsiTheme="majorBidi" w:cstheme="majorBidi"/>
              </w:rPr>
              <w:t>:</w:t>
            </w:r>
            <w:r w:rsidR="00B65E46" w:rsidRPr="00816375">
              <w:rPr>
                <w:rFonts w:asciiTheme="majorBidi" w:hAnsiTheme="majorBidi" w:cstheme="majorBidi"/>
              </w:rPr>
              <w:t xml:space="preserve"> </w:t>
            </w:r>
            <w:r w:rsidR="00BE5D08" w:rsidRPr="00816375">
              <w:rPr>
                <w:rFonts w:asciiTheme="majorBidi" w:hAnsiTheme="majorBidi" w:cstheme="majorBidi"/>
                <w:lang w:val="en-GB"/>
              </w:rPr>
              <w:t>Lisa Jean</w:t>
            </w:r>
          </w:p>
        </w:tc>
        <w:tc>
          <w:tcPr>
            <w:tcW w:w="4400" w:type="dxa"/>
          </w:tcPr>
          <w:p w14:paraId="41CAE34B" w14:textId="77777777" w:rsidR="0081483F" w:rsidRPr="00816375" w:rsidRDefault="0081483F" w:rsidP="0081483F">
            <w:pPr>
              <w:jc w:val="both"/>
              <w:rPr>
                <w:rFonts w:asciiTheme="majorBidi" w:hAnsiTheme="majorBidi" w:cstheme="majorBidi"/>
              </w:rPr>
            </w:pPr>
          </w:p>
          <w:p w14:paraId="30743B88" w14:textId="27B5BA72" w:rsidR="0081483F" w:rsidRPr="00816375" w:rsidRDefault="0081483F" w:rsidP="0081483F">
            <w:pPr>
              <w:jc w:val="both"/>
              <w:rPr>
                <w:rFonts w:asciiTheme="majorBidi" w:hAnsiTheme="majorBidi" w:cstheme="majorBidi"/>
              </w:rPr>
            </w:pPr>
            <w:r w:rsidRPr="00816375">
              <w:rPr>
                <w:rFonts w:asciiTheme="majorBidi" w:hAnsiTheme="majorBidi" w:cstheme="majorBidi"/>
                <w:b/>
                <w:bCs/>
              </w:rPr>
              <w:t>Signature</w:t>
            </w:r>
            <w:r w:rsidRPr="00816375">
              <w:rPr>
                <w:rFonts w:asciiTheme="majorBidi" w:hAnsiTheme="majorBidi" w:cstheme="majorBidi"/>
              </w:rPr>
              <w:t>:</w:t>
            </w:r>
            <w:r w:rsidR="00636F7C" w:rsidRPr="00816375">
              <w:rPr>
                <w:rFonts w:asciiTheme="majorBidi" w:hAnsiTheme="majorBidi" w:cstheme="majorBidi"/>
              </w:rPr>
              <w:t xml:space="preserve"> </w:t>
            </w:r>
          </w:p>
          <w:p w14:paraId="1C511414" w14:textId="77777777" w:rsidR="0081483F" w:rsidRPr="00816375" w:rsidRDefault="0081483F" w:rsidP="0081483F">
            <w:pPr>
              <w:jc w:val="both"/>
              <w:rPr>
                <w:rFonts w:asciiTheme="majorBidi" w:hAnsiTheme="majorBidi" w:cstheme="majorBidi"/>
              </w:rPr>
            </w:pPr>
          </w:p>
          <w:p w14:paraId="44DE97EE" w14:textId="5FB225D8" w:rsidR="00231FD9" w:rsidRPr="00816375" w:rsidRDefault="00231FD9" w:rsidP="009210E0">
            <w:pPr>
              <w:jc w:val="both"/>
              <w:rPr>
                <w:rFonts w:asciiTheme="majorBidi" w:hAnsiTheme="majorBidi" w:cstheme="majorBidi"/>
              </w:rPr>
            </w:pPr>
            <w:r w:rsidRPr="00816375">
              <w:rPr>
                <w:rFonts w:asciiTheme="majorBidi" w:hAnsiTheme="majorBidi" w:cstheme="majorBidi"/>
                <w:b/>
                <w:bCs/>
              </w:rPr>
              <w:t>Name</w:t>
            </w:r>
            <w:r w:rsidRPr="00816375">
              <w:rPr>
                <w:rFonts w:asciiTheme="majorBidi" w:hAnsiTheme="majorBidi" w:cstheme="majorBidi"/>
              </w:rPr>
              <w:t>:</w:t>
            </w:r>
            <w:r w:rsidR="009210E0" w:rsidRPr="00816375">
              <w:rPr>
                <w:rFonts w:asciiTheme="majorBidi" w:hAnsiTheme="majorBidi" w:cstheme="majorBidi"/>
              </w:rPr>
              <w:t xml:space="preserve"> </w:t>
            </w:r>
          </w:p>
        </w:tc>
      </w:tr>
      <w:tr w:rsidR="00231FD9" w:rsidRPr="00816375" w14:paraId="2672C263" w14:textId="77777777" w:rsidTr="005B5C16">
        <w:tc>
          <w:tcPr>
            <w:tcW w:w="4950" w:type="dxa"/>
          </w:tcPr>
          <w:p w14:paraId="40CC3BEE" w14:textId="6C1809E7" w:rsidR="00231FD9" w:rsidRPr="00816375" w:rsidRDefault="00231FD9" w:rsidP="00CB3968">
            <w:pPr>
              <w:jc w:val="both"/>
              <w:rPr>
                <w:rFonts w:asciiTheme="majorBidi" w:hAnsiTheme="majorBidi" w:cstheme="majorBidi"/>
              </w:rPr>
            </w:pPr>
            <w:r w:rsidRPr="00816375">
              <w:rPr>
                <w:rFonts w:asciiTheme="majorBidi" w:hAnsiTheme="majorBidi" w:cstheme="majorBidi"/>
                <w:b/>
                <w:bCs/>
              </w:rPr>
              <w:t>Position</w:t>
            </w:r>
            <w:r w:rsidRPr="00816375">
              <w:rPr>
                <w:rFonts w:asciiTheme="majorBidi" w:hAnsiTheme="majorBidi" w:cstheme="majorBidi"/>
              </w:rPr>
              <w:t>:</w:t>
            </w:r>
            <w:r w:rsidR="00CB3968" w:rsidRPr="00816375">
              <w:rPr>
                <w:rFonts w:asciiTheme="majorBidi" w:hAnsiTheme="majorBidi" w:cstheme="majorBidi"/>
              </w:rPr>
              <w:t xml:space="preserve"> </w:t>
            </w:r>
            <w:r w:rsidR="00CB3968" w:rsidRPr="00816375">
              <w:rPr>
                <w:rFonts w:asciiTheme="majorBidi" w:hAnsiTheme="majorBidi" w:cstheme="majorBidi"/>
                <w:lang w:val="en-GB"/>
              </w:rPr>
              <w:t>Country Director – Syria</w:t>
            </w:r>
          </w:p>
          <w:p w14:paraId="7623E908" w14:textId="77777777" w:rsidR="00231FD9" w:rsidRPr="00816375" w:rsidRDefault="00231FD9" w:rsidP="0081483F">
            <w:pPr>
              <w:jc w:val="both"/>
              <w:rPr>
                <w:rFonts w:asciiTheme="majorBidi" w:hAnsiTheme="majorBidi" w:cstheme="majorBidi"/>
              </w:rPr>
            </w:pPr>
          </w:p>
        </w:tc>
        <w:tc>
          <w:tcPr>
            <w:tcW w:w="4400" w:type="dxa"/>
          </w:tcPr>
          <w:p w14:paraId="5AAFD45C" w14:textId="5062B6B8" w:rsidR="00231FD9" w:rsidRPr="00816375" w:rsidRDefault="00231FD9" w:rsidP="00636F7C">
            <w:pPr>
              <w:jc w:val="both"/>
              <w:rPr>
                <w:rFonts w:asciiTheme="majorBidi" w:hAnsiTheme="majorBidi" w:cstheme="majorBidi"/>
              </w:rPr>
            </w:pPr>
            <w:r w:rsidRPr="00816375">
              <w:rPr>
                <w:rFonts w:asciiTheme="majorBidi" w:hAnsiTheme="majorBidi" w:cstheme="majorBidi"/>
                <w:b/>
                <w:bCs/>
              </w:rPr>
              <w:t>Position</w:t>
            </w:r>
            <w:r w:rsidRPr="00816375">
              <w:rPr>
                <w:rFonts w:asciiTheme="majorBidi" w:hAnsiTheme="majorBidi" w:cstheme="majorBidi"/>
              </w:rPr>
              <w:t>:</w:t>
            </w:r>
            <w:r w:rsidR="00636F7C" w:rsidRPr="00816375">
              <w:rPr>
                <w:rFonts w:asciiTheme="majorBidi" w:hAnsiTheme="majorBidi" w:cstheme="majorBidi"/>
              </w:rPr>
              <w:t xml:space="preserve"> </w:t>
            </w:r>
          </w:p>
        </w:tc>
      </w:tr>
      <w:tr w:rsidR="00231FD9" w:rsidRPr="00993548" w14:paraId="568B5CF9" w14:textId="77777777" w:rsidTr="005B5C16">
        <w:tc>
          <w:tcPr>
            <w:tcW w:w="4950" w:type="dxa"/>
          </w:tcPr>
          <w:p w14:paraId="1B981833" w14:textId="77777777" w:rsidR="00231FD9" w:rsidRPr="00816375" w:rsidRDefault="00231FD9" w:rsidP="0081483F">
            <w:pPr>
              <w:jc w:val="both"/>
              <w:rPr>
                <w:rFonts w:asciiTheme="majorBidi" w:hAnsiTheme="majorBidi" w:cstheme="majorBidi"/>
              </w:rPr>
            </w:pPr>
            <w:r w:rsidRPr="00816375">
              <w:rPr>
                <w:rFonts w:asciiTheme="majorBidi" w:hAnsiTheme="majorBidi" w:cstheme="majorBidi"/>
                <w:b/>
                <w:bCs/>
              </w:rPr>
              <w:t>Date</w:t>
            </w:r>
            <w:r w:rsidRPr="00816375">
              <w:rPr>
                <w:rFonts w:asciiTheme="majorBidi" w:hAnsiTheme="majorBidi" w:cstheme="majorBidi"/>
              </w:rPr>
              <w:t>:</w:t>
            </w:r>
          </w:p>
          <w:p w14:paraId="34E513E6" w14:textId="77777777" w:rsidR="00231FD9" w:rsidRPr="00816375" w:rsidRDefault="00231FD9" w:rsidP="0081483F">
            <w:pPr>
              <w:jc w:val="both"/>
              <w:rPr>
                <w:rFonts w:asciiTheme="majorBidi" w:hAnsiTheme="majorBidi" w:cstheme="majorBidi"/>
              </w:rPr>
            </w:pPr>
          </w:p>
        </w:tc>
        <w:tc>
          <w:tcPr>
            <w:tcW w:w="4400" w:type="dxa"/>
          </w:tcPr>
          <w:p w14:paraId="5339414F" w14:textId="0E387A3A" w:rsidR="00231FD9" w:rsidRPr="00993548" w:rsidRDefault="00231FD9" w:rsidP="0081483F">
            <w:pPr>
              <w:jc w:val="both"/>
              <w:rPr>
                <w:rFonts w:asciiTheme="majorBidi" w:hAnsiTheme="majorBidi" w:cstheme="majorBidi"/>
              </w:rPr>
            </w:pPr>
            <w:r w:rsidRPr="00816375">
              <w:rPr>
                <w:rFonts w:asciiTheme="majorBidi" w:hAnsiTheme="majorBidi" w:cstheme="majorBidi"/>
                <w:b/>
                <w:bCs/>
              </w:rPr>
              <w:t>Date</w:t>
            </w:r>
            <w:r w:rsidRPr="00816375">
              <w:rPr>
                <w:rFonts w:asciiTheme="majorBidi" w:hAnsiTheme="majorBidi" w:cstheme="majorBidi"/>
              </w:rPr>
              <w:t>:</w:t>
            </w:r>
            <w:r w:rsidR="00636F7C">
              <w:rPr>
                <w:rFonts w:asciiTheme="majorBidi" w:hAnsiTheme="majorBidi" w:cstheme="majorBidi"/>
              </w:rPr>
              <w:t xml:space="preserve"> </w:t>
            </w:r>
          </w:p>
        </w:tc>
      </w:tr>
      <w:tr w:rsidR="00231FD9" w:rsidRPr="0081483F" w14:paraId="0FEE7061" w14:textId="77777777" w:rsidTr="005B5C16">
        <w:tc>
          <w:tcPr>
            <w:tcW w:w="4950" w:type="dxa"/>
          </w:tcPr>
          <w:p w14:paraId="6A1285B3" w14:textId="77777777" w:rsidR="00231FD9" w:rsidRPr="0081483F" w:rsidRDefault="00231FD9" w:rsidP="0081483F">
            <w:pPr>
              <w:jc w:val="both"/>
              <w:rPr>
                <w:rFonts w:asciiTheme="majorBidi" w:hAnsiTheme="majorBidi" w:cstheme="majorBidi"/>
              </w:rPr>
            </w:pPr>
          </w:p>
        </w:tc>
        <w:tc>
          <w:tcPr>
            <w:tcW w:w="4400" w:type="dxa"/>
          </w:tcPr>
          <w:p w14:paraId="63A01910" w14:textId="0051F80C" w:rsidR="00231FD9" w:rsidRPr="0081483F" w:rsidRDefault="00231FD9" w:rsidP="0081483F">
            <w:pPr>
              <w:jc w:val="both"/>
              <w:rPr>
                <w:rFonts w:asciiTheme="majorBidi" w:hAnsiTheme="majorBidi" w:cstheme="majorBidi"/>
              </w:rPr>
            </w:pPr>
          </w:p>
        </w:tc>
      </w:tr>
    </w:tbl>
    <w:p w14:paraId="4959EC7D" w14:textId="77777777" w:rsidR="00E53D62" w:rsidRPr="0081483F" w:rsidRDefault="00E53D62" w:rsidP="00C72658">
      <w:pPr>
        <w:jc w:val="right"/>
        <w:rPr>
          <w:rFonts w:asciiTheme="majorBidi" w:hAnsiTheme="majorBidi" w:cstheme="majorBidi"/>
        </w:rPr>
      </w:pPr>
    </w:p>
    <w:sectPr w:rsidR="00E53D62" w:rsidRPr="0081483F" w:rsidSect="00F36E9C">
      <w:headerReference w:type="default" r:id="rId11"/>
      <w:pgSz w:w="12240" w:h="15840"/>
      <w:pgMar w:top="1008" w:right="1440" w:bottom="450" w:left="1440" w:header="18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87435" w14:textId="77777777" w:rsidR="000B5F89" w:rsidRDefault="000B5F89" w:rsidP="006E656C">
      <w:pPr>
        <w:spacing w:after="0" w:line="240" w:lineRule="auto"/>
      </w:pPr>
      <w:r>
        <w:separator/>
      </w:r>
    </w:p>
  </w:endnote>
  <w:endnote w:type="continuationSeparator" w:id="0">
    <w:p w14:paraId="4FF2F8F0" w14:textId="77777777" w:rsidR="000B5F89" w:rsidRDefault="000B5F89" w:rsidP="006E656C">
      <w:pPr>
        <w:spacing w:after="0" w:line="240" w:lineRule="auto"/>
      </w:pPr>
      <w:r>
        <w:continuationSeparator/>
      </w:r>
    </w:p>
  </w:endnote>
  <w:endnote w:type="continuationNotice" w:id="1">
    <w:p w14:paraId="68EECBC0" w14:textId="77777777" w:rsidR="000B5F89" w:rsidRDefault="000B5F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E3790" w14:textId="77777777" w:rsidR="000B5F89" w:rsidRDefault="000B5F89" w:rsidP="006E656C">
      <w:pPr>
        <w:spacing w:after="0" w:line="240" w:lineRule="auto"/>
      </w:pPr>
      <w:r>
        <w:separator/>
      </w:r>
    </w:p>
  </w:footnote>
  <w:footnote w:type="continuationSeparator" w:id="0">
    <w:p w14:paraId="3EB3008F" w14:textId="77777777" w:rsidR="000B5F89" w:rsidRDefault="000B5F89" w:rsidP="006E656C">
      <w:pPr>
        <w:spacing w:after="0" w:line="240" w:lineRule="auto"/>
      </w:pPr>
      <w:r>
        <w:continuationSeparator/>
      </w:r>
    </w:p>
  </w:footnote>
  <w:footnote w:type="continuationNotice" w:id="1">
    <w:p w14:paraId="6D04B573" w14:textId="77777777" w:rsidR="000B5F89" w:rsidRDefault="000B5F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6030"/>
      <w:gridCol w:w="1535"/>
    </w:tblGrid>
    <w:tr w:rsidR="005009A4" w14:paraId="5F6DBB02" w14:textId="77777777" w:rsidTr="00A534EA">
      <w:trPr>
        <w:trHeight w:val="1350"/>
      </w:trPr>
      <w:tc>
        <w:tcPr>
          <w:tcW w:w="1705" w:type="dxa"/>
          <w:vAlign w:val="center"/>
        </w:tcPr>
        <w:p w14:paraId="20AD8201" w14:textId="031B3B19" w:rsidR="005009A4" w:rsidRDefault="005009A4" w:rsidP="00A41BBE">
          <w:pPr>
            <w:jc w:val="center"/>
            <w:rPr>
              <w:b/>
              <w:bCs/>
              <w:i/>
              <w:iCs/>
              <w:sz w:val="32"/>
              <w:szCs w:val="32"/>
            </w:rPr>
          </w:pPr>
          <w:r w:rsidRPr="00E53D62">
            <w:rPr>
              <w:b/>
              <w:bCs/>
              <w:i/>
              <w:iCs/>
              <w:noProof/>
              <w:sz w:val="24"/>
              <w:szCs w:val="24"/>
            </w:rPr>
            <w:drawing>
              <wp:anchor distT="0" distB="0" distL="114300" distR="114300" simplePos="0" relativeHeight="251658240" behindDoc="1" locked="0" layoutInCell="1" allowOverlap="1" wp14:anchorId="46B6E7B4" wp14:editId="56050988">
                <wp:simplePos x="0" y="0"/>
                <wp:positionH relativeFrom="column">
                  <wp:posOffset>-209550</wp:posOffset>
                </wp:positionH>
                <wp:positionV relativeFrom="paragraph">
                  <wp:posOffset>154940</wp:posOffset>
                </wp:positionV>
                <wp:extent cx="781050" cy="368935"/>
                <wp:effectExtent l="0" t="0" r="0" b="0"/>
                <wp:wrapNone/>
                <wp:docPr id="2033403866" name="Picture 203340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781050" cy="368935"/>
                        </a:xfrm>
                        <a:prstGeom prst="rect">
                          <a:avLst/>
                        </a:prstGeom>
                      </pic:spPr>
                    </pic:pic>
                  </a:graphicData>
                </a:graphic>
                <wp14:sizeRelH relativeFrom="margin">
                  <wp14:pctWidth>0</wp14:pctWidth>
                </wp14:sizeRelH>
                <wp14:sizeRelV relativeFrom="margin">
                  <wp14:pctHeight>0</wp14:pctHeight>
                </wp14:sizeRelV>
              </wp:anchor>
            </w:drawing>
          </w:r>
        </w:p>
      </w:tc>
      <w:tc>
        <w:tcPr>
          <w:tcW w:w="6030" w:type="dxa"/>
          <w:vAlign w:val="center"/>
        </w:tcPr>
        <w:p w14:paraId="72286F9C" w14:textId="77777777" w:rsidR="007036AD" w:rsidRDefault="007036AD" w:rsidP="00BD25AF">
          <w:pPr>
            <w:jc w:val="center"/>
            <w:rPr>
              <w:rFonts w:asciiTheme="majorBidi" w:hAnsiTheme="majorBidi" w:cstheme="majorBidi"/>
              <w:b/>
              <w:bCs/>
              <w:sz w:val="24"/>
              <w:szCs w:val="24"/>
            </w:rPr>
          </w:pPr>
        </w:p>
        <w:p w14:paraId="53FEC6AA" w14:textId="77777777" w:rsidR="007036AD" w:rsidRDefault="007036AD" w:rsidP="00BD25AF">
          <w:pPr>
            <w:jc w:val="center"/>
            <w:rPr>
              <w:rFonts w:asciiTheme="majorBidi" w:hAnsiTheme="majorBidi" w:cstheme="majorBidi"/>
              <w:b/>
              <w:bCs/>
              <w:sz w:val="24"/>
              <w:szCs w:val="24"/>
            </w:rPr>
          </w:pPr>
        </w:p>
        <w:p w14:paraId="38F5AA3F" w14:textId="738E418B" w:rsidR="00971532" w:rsidRDefault="00BD25AF" w:rsidP="00BD25AF">
          <w:pPr>
            <w:jc w:val="center"/>
            <w:rPr>
              <w:rFonts w:asciiTheme="majorBidi" w:hAnsiTheme="majorBidi" w:cstheme="majorBidi"/>
              <w:b/>
              <w:bCs/>
              <w:sz w:val="24"/>
              <w:szCs w:val="24"/>
            </w:rPr>
          </w:pPr>
          <w:r w:rsidRPr="00BD25AF">
            <w:rPr>
              <w:rFonts w:asciiTheme="majorBidi" w:hAnsiTheme="majorBidi" w:cstheme="majorBidi"/>
              <w:b/>
              <w:bCs/>
              <w:sz w:val="24"/>
              <w:szCs w:val="24"/>
            </w:rPr>
            <w:t>DATA SHARING</w:t>
          </w:r>
          <w:r>
            <w:rPr>
              <w:rFonts w:asciiTheme="majorBidi" w:hAnsiTheme="majorBidi" w:cstheme="majorBidi"/>
              <w:b/>
              <w:bCs/>
              <w:sz w:val="24"/>
              <w:szCs w:val="24"/>
            </w:rPr>
            <w:t xml:space="preserve"> </w:t>
          </w:r>
          <w:r w:rsidRPr="00BD25AF">
            <w:rPr>
              <w:rFonts w:asciiTheme="majorBidi" w:hAnsiTheme="majorBidi" w:cstheme="majorBidi"/>
              <w:b/>
              <w:bCs/>
              <w:sz w:val="24"/>
              <w:szCs w:val="24"/>
            </w:rPr>
            <w:t>AGREEMENT</w:t>
          </w:r>
          <w:r>
            <w:rPr>
              <w:rFonts w:asciiTheme="majorBidi" w:hAnsiTheme="majorBidi" w:cstheme="majorBidi"/>
              <w:b/>
              <w:bCs/>
              <w:sz w:val="24"/>
              <w:szCs w:val="24"/>
            </w:rPr>
            <w:t xml:space="preserve"> BETWEEN </w:t>
          </w:r>
        </w:p>
        <w:p w14:paraId="28FAA62A" w14:textId="608D3B5B" w:rsidR="005009A4" w:rsidRPr="00833D5B" w:rsidRDefault="00833D5B" w:rsidP="00A41BBE">
          <w:pPr>
            <w:jc w:val="center"/>
            <w:rPr>
              <w:rFonts w:asciiTheme="majorBidi" w:hAnsiTheme="majorBidi" w:cstheme="majorBidi"/>
              <w:b/>
              <w:bCs/>
              <w:sz w:val="24"/>
              <w:szCs w:val="24"/>
            </w:rPr>
          </w:pPr>
          <w:r w:rsidRPr="00833D5B">
            <w:rPr>
              <w:rFonts w:asciiTheme="majorBidi" w:hAnsiTheme="majorBidi" w:cstheme="majorBidi"/>
              <w:b/>
              <w:bCs/>
              <w:sz w:val="24"/>
              <w:szCs w:val="24"/>
            </w:rPr>
            <w:t>DANISH REFUGEE COUNCIL (DRC), SYRIA</w:t>
          </w:r>
        </w:p>
        <w:p w14:paraId="0925969C" w14:textId="7C6D3A85" w:rsidR="00BD25AF" w:rsidRPr="00833D5B" w:rsidRDefault="00833D5B" w:rsidP="00A41BBE">
          <w:pPr>
            <w:jc w:val="center"/>
            <w:rPr>
              <w:rFonts w:asciiTheme="majorBidi" w:hAnsiTheme="majorBidi" w:cstheme="majorBidi"/>
              <w:b/>
              <w:bCs/>
              <w:sz w:val="24"/>
              <w:szCs w:val="24"/>
            </w:rPr>
          </w:pPr>
          <w:r w:rsidRPr="00833D5B">
            <w:rPr>
              <w:rFonts w:asciiTheme="majorBidi" w:hAnsiTheme="majorBidi" w:cstheme="majorBidi"/>
              <w:b/>
              <w:bCs/>
              <w:sz w:val="24"/>
              <w:szCs w:val="24"/>
              <w:highlight w:val="yellow"/>
            </w:rPr>
            <w:t xml:space="preserve">AND </w:t>
          </w:r>
          <w:r w:rsidRPr="00833D5B">
            <w:rPr>
              <w:rFonts w:asciiTheme="majorBidi" w:hAnsiTheme="majorBidi" w:cstheme="majorBidi"/>
              <w:b/>
              <w:bCs/>
              <w:snapToGrid w:val="0"/>
              <w:highlight w:val="yellow"/>
              <w:lang w:val="en-GB"/>
            </w:rPr>
            <w:t>FINANCIAL SERVICE PROVIDE (FSP)</w:t>
          </w:r>
        </w:p>
        <w:p w14:paraId="3B612FB7" w14:textId="0758B77C" w:rsidR="00BD25AF" w:rsidRPr="00A41BBE" w:rsidRDefault="00BD25AF" w:rsidP="003456CB">
          <w:pPr>
            <w:jc w:val="center"/>
            <w:rPr>
              <w:rFonts w:asciiTheme="majorBidi" w:hAnsiTheme="majorBidi" w:cstheme="majorBidi"/>
              <w:b/>
              <w:bCs/>
              <w:sz w:val="24"/>
              <w:szCs w:val="24"/>
            </w:rPr>
          </w:pPr>
        </w:p>
      </w:tc>
      <w:tc>
        <w:tcPr>
          <w:tcW w:w="1535" w:type="dxa"/>
          <w:vAlign w:val="center"/>
        </w:tcPr>
        <w:p w14:paraId="1A7040AC" w14:textId="7183B762" w:rsidR="005009A4" w:rsidRDefault="005009A4" w:rsidP="005009A4">
          <w:pPr>
            <w:jc w:val="right"/>
            <w:rPr>
              <w:b/>
              <w:bCs/>
              <w:i/>
              <w:iCs/>
              <w:sz w:val="32"/>
              <w:szCs w:val="32"/>
            </w:rPr>
          </w:pPr>
        </w:p>
      </w:tc>
    </w:tr>
  </w:tbl>
  <w:p w14:paraId="6C1D2C9A" w14:textId="5E9BB12F" w:rsidR="00425C99" w:rsidRPr="00E53D62" w:rsidRDefault="00425C99" w:rsidP="005009A4">
    <w:pPr>
      <w:rPr>
        <w:b/>
        <w:bCs/>
        <w:i/>
        <w:i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312C"/>
    <w:multiLevelType w:val="multilevel"/>
    <w:tmpl w:val="3276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164996"/>
    <w:multiLevelType w:val="hybridMultilevel"/>
    <w:tmpl w:val="A6ACC6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2208E"/>
    <w:multiLevelType w:val="multilevel"/>
    <w:tmpl w:val="5C7EDC38"/>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 w15:restartNumberingAfterBreak="0">
    <w:nsid w:val="09D02CE0"/>
    <w:multiLevelType w:val="hybridMultilevel"/>
    <w:tmpl w:val="98A2F9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9D4324"/>
    <w:multiLevelType w:val="multilevel"/>
    <w:tmpl w:val="17706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1E70BC"/>
    <w:multiLevelType w:val="multilevel"/>
    <w:tmpl w:val="3DE85EC4"/>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0CE50CF"/>
    <w:multiLevelType w:val="multilevel"/>
    <w:tmpl w:val="CB8A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F64DB7"/>
    <w:multiLevelType w:val="multilevel"/>
    <w:tmpl w:val="79A64AF2"/>
    <w:lvl w:ilvl="0">
      <w:start w:val="1"/>
      <w:numFmt w:val="lowerLetter"/>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bullet"/>
      <w:lvlText w:val=""/>
      <w:lvlJc w:val="left"/>
      <w:pPr>
        <w:ind w:left="900" w:hanging="360"/>
      </w:pPr>
      <w:rPr>
        <w:rFonts w:ascii="Symbol" w:hAnsi="Symbol"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8" w15:restartNumberingAfterBreak="0">
    <w:nsid w:val="20CC6E94"/>
    <w:multiLevelType w:val="hybridMultilevel"/>
    <w:tmpl w:val="C07E3E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3866F8"/>
    <w:multiLevelType w:val="hybridMultilevel"/>
    <w:tmpl w:val="995A9F38"/>
    <w:lvl w:ilvl="0" w:tplc="F6E443B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C71DB"/>
    <w:multiLevelType w:val="multilevel"/>
    <w:tmpl w:val="6F2C7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FF2EEE"/>
    <w:multiLevelType w:val="hybridMultilevel"/>
    <w:tmpl w:val="DFCACEFA"/>
    <w:lvl w:ilvl="0" w:tplc="C9DC8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E3C3C"/>
    <w:multiLevelType w:val="hybridMultilevel"/>
    <w:tmpl w:val="1EF882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EA291C"/>
    <w:multiLevelType w:val="multilevel"/>
    <w:tmpl w:val="59FEB752"/>
    <w:lvl w:ilvl="0">
      <w:start w:val="1"/>
      <w:numFmt w:val="decimal"/>
      <w:lvlText w:val="%1."/>
      <w:lvlJc w:val="left"/>
      <w:pPr>
        <w:ind w:left="630" w:hanging="360"/>
      </w:pPr>
      <w:rPr>
        <w:rFonts w:hint="default"/>
        <w:b/>
        <w:i w:val="0"/>
      </w:rPr>
    </w:lvl>
    <w:lvl w:ilvl="1">
      <w:start w:val="1"/>
      <w:numFmt w:val="decimal"/>
      <w:isLgl/>
      <w:lvlText w:val="%1.%2"/>
      <w:lvlJc w:val="left"/>
      <w:pPr>
        <w:ind w:left="630" w:hanging="360"/>
      </w:pPr>
      <w:rPr>
        <w:rFonts w:hint="default"/>
        <w:b w:val="0"/>
        <w:i w:val="0"/>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1350" w:hanging="108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710" w:hanging="144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14" w15:restartNumberingAfterBreak="0">
    <w:nsid w:val="369705CA"/>
    <w:multiLevelType w:val="hybridMultilevel"/>
    <w:tmpl w:val="942492CE"/>
    <w:lvl w:ilvl="0" w:tplc="F0349F3E">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A66750"/>
    <w:multiLevelType w:val="multilevel"/>
    <w:tmpl w:val="769A8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3418EC"/>
    <w:multiLevelType w:val="hybridMultilevel"/>
    <w:tmpl w:val="14B6FE76"/>
    <w:lvl w:ilvl="0" w:tplc="DBFCDD58">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61D7B"/>
    <w:multiLevelType w:val="hybridMultilevel"/>
    <w:tmpl w:val="1A78BA88"/>
    <w:lvl w:ilvl="0" w:tplc="9D4299F4">
      <w:start w:val="1"/>
      <w:numFmt w:val="decimal"/>
      <w:lvlText w:val="%1."/>
      <w:lvlJc w:val="left"/>
      <w:pPr>
        <w:ind w:left="720" w:hanging="360"/>
      </w:pPr>
      <w:rPr>
        <w:rFonts w:asciiTheme="majorBidi" w:eastAsiaTheme="minorHAnsi" w:hAnsiTheme="majorBidi" w:cstheme="majorBidi"/>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B4276"/>
    <w:multiLevelType w:val="hybridMultilevel"/>
    <w:tmpl w:val="F9EEA2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2BA11D0"/>
    <w:multiLevelType w:val="singleLevel"/>
    <w:tmpl w:val="F0349F3E"/>
    <w:lvl w:ilvl="0">
      <w:start w:val="1"/>
      <w:numFmt w:val="lowerLetter"/>
      <w:lvlText w:val="%1."/>
      <w:lvlJc w:val="left"/>
      <w:pPr>
        <w:tabs>
          <w:tab w:val="num" w:pos="360"/>
        </w:tabs>
        <w:ind w:left="360" w:hanging="360"/>
      </w:pPr>
    </w:lvl>
  </w:abstractNum>
  <w:abstractNum w:abstractNumId="20" w15:restartNumberingAfterBreak="0">
    <w:nsid w:val="46875EE6"/>
    <w:multiLevelType w:val="multilevel"/>
    <w:tmpl w:val="AC889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6D4C23"/>
    <w:multiLevelType w:val="hybridMultilevel"/>
    <w:tmpl w:val="8BBAE516"/>
    <w:lvl w:ilvl="0" w:tplc="F0349F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DF63A2"/>
    <w:multiLevelType w:val="singleLevel"/>
    <w:tmpl w:val="0409000F"/>
    <w:lvl w:ilvl="0">
      <w:start w:val="1"/>
      <w:numFmt w:val="decimal"/>
      <w:lvlText w:val="%1."/>
      <w:lvlJc w:val="left"/>
      <w:pPr>
        <w:ind w:left="360" w:hanging="360"/>
      </w:pPr>
    </w:lvl>
  </w:abstractNum>
  <w:abstractNum w:abstractNumId="23" w15:restartNumberingAfterBreak="0">
    <w:nsid w:val="50EE135C"/>
    <w:multiLevelType w:val="multilevel"/>
    <w:tmpl w:val="D110E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AA3229"/>
    <w:multiLevelType w:val="hybridMultilevel"/>
    <w:tmpl w:val="AD3A16CA"/>
    <w:lvl w:ilvl="0" w:tplc="FD2E668E">
      <w:numFmt w:val="bullet"/>
      <w:lvlText w:val="-"/>
      <w:lvlJc w:val="left"/>
      <w:pPr>
        <w:ind w:left="1635" w:hanging="360"/>
      </w:pPr>
      <w:rPr>
        <w:rFonts w:ascii="Courier New" w:eastAsia="Times New Roman"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5" w15:restartNumberingAfterBreak="0">
    <w:nsid w:val="53C610F8"/>
    <w:multiLevelType w:val="multilevel"/>
    <w:tmpl w:val="AEAED4E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bullet"/>
      <w:lvlText w:val=""/>
      <w:lvlJc w:val="left"/>
      <w:pPr>
        <w:ind w:left="900" w:hanging="360"/>
      </w:pPr>
      <w:rPr>
        <w:rFonts w:ascii="Symbol" w:hAnsi="Symbol"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6" w15:restartNumberingAfterBreak="0">
    <w:nsid w:val="58BB5302"/>
    <w:multiLevelType w:val="hybridMultilevel"/>
    <w:tmpl w:val="7E5E4C46"/>
    <w:lvl w:ilvl="0" w:tplc="D256E71A">
      <w:numFmt w:val="bullet"/>
      <w:lvlText w:val="-"/>
      <w:lvlJc w:val="left"/>
      <w:pPr>
        <w:ind w:left="1275" w:hanging="360"/>
      </w:pPr>
      <w:rPr>
        <w:rFonts w:ascii="Courier New" w:eastAsia="Times New Roman" w:hAnsi="Courier New" w:cs="Courier New"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27" w15:restartNumberingAfterBreak="0">
    <w:nsid w:val="5B186E81"/>
    <w:multiLevelType w:val="multilevel"/>
    <w:tmpl w:val="AEAED4E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bullet"/>
      <w:lvlText w:val=""/>
      <w:lvlJc w:val="left"/>
      <w:pPr>
        <w:ind w:left="900" w:hanging="360"/>
      </w:pPr>
      <w:rPr>
        <w:rFonts w:ascii="Symbol" w:hAnsi="Symbol"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8" w15:restartNumberingAfterBreak="0">
    <w:nsid w:val="5D7217A3"/>
    <w:multiLevelType w:val="hybridMultilevel"/>
    <w:tmpl w:val="D690C9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B15B96"/>
    <w:multiLevelType w:val="multilevel"/>
    <w:tmpl w:val="90E8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6D1513"/>
    <w:multiLevelType w:val="hybridMultilevel"/>
    <w:tmpl w:val="675499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F652978"/>
    <w:multiLevelType w:val="multilevel"/>
    <w:tmpl w:val="4E22E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5421886">
    <w:abstractNumId w:val="26"/>
  </w:num>
  <w:num w:numId="2" w16cid:durableId="878008580">
    <w:abstractNumId w:val="24"/>
  </w:num>
  <w:num w:numId="3" w16cid:durableId="1263681388">
    <w:abstractNumId w:val="11"/>
  </w:num>
  <w:num w:numId="4" w16cid:durableId="1916082313">
    <w:abstractNumId w:val="30"/>
  </w:num>
  <w:num w:numId="5" w16cid:durableId="1189903378">
    <w:abstractNumId w:val="18"/>
  </w:num>
  <w:num w:numId="6" w16cid:durableId="1112548881">
    <w:abstractNumId w:val="17"/>
  </w:num>
  <w:num w:numId="7" w16cid:durableId="1287466675">
    <w:abstractNumId w:val="22"/>
  </w:num>
  <w:num w:numId="8" w16cid:durableId="2064519942">
    <w:abstractNumId w:val="19"/>
  </w:num>
  <w:num w:numId="9" w16cid:durableId="923993525">
    <w:abstractNumId w:val="9"/>
  </w:num>
  <w:num w:numId="10" w16cid:durableId="1869297678">
    <w:abstractNumId w:val="16"/>
  </w:num>
  <w:num w:numId="11" w16cid:durableId="1745301599">
    <w:abstractNumId w:val="28"/>
  </w:num>
  <w:num w:numId="12" w16cid:durableId="1908566648">
    <w:abstractNumId w:val="14"/>
  </w:num>
  <w:num w:numId="13" w16cid:durableId="1765758418">
    <w:abstractNumId w:val="21"/>
  </w:num>
  <w:num w:numId="14" w16cid:durableId="12190099">
    <w:abstractNumId w:val="5"/>
  </w:num>
  <w:num w:numId="15" w16cid:durableId="2036812239">
    <w:abstractNumId w:val="1"/>
  </w:num>
  <w:num w:numId="16" w16cid:durableId="1671837128">
    <w:abstractNumId w:val="3"/>
  </w:num>
  <w:num w:numId="17" w16cid:durableId="1536849771">
    <w:abstractNumId w:val="13"/>
  </w:num>
  <w:num w:numId="18" w16cid:durableId="57754769">
    <w:abstractNumId w:val="12"/>
  </w:num>
  <w:num w:numId="19" w16cid:durableId="2005426395">
    <w:abstractNumId w:val="2"/>
  </w:num>
  <w:num w:numId="20" w16cid:durableId="1745301665">
    <w:abstractNumId w:val="4"/>
  </w:num>
  <w:num w:numId="21" w16cid:durableId="782385698">
    <w:abstractNumId w:val="25"/>
  </w:num>
  <w:num w:numId="22" w16cid:durableId="990907352">
    <w:abstractNumId w:val="8"/>
  </w:num>
  <w:num w:numId="23" w16cid:durableId="1250772507">
    <w:abstractNumId w:val="10"/>
  </w:num>
  <w:num w:numId="24" w16cid:durableId="353575022">
    <w:abstractNumId w:val="27"/>
  </w:num>
  <w:num w:numId="25" w16cid:durableId="854197549">
    <w:abstractNumId w:val="7"/>
  </w:num>
  <w:num w:numId="26" w16cid:durableId="684673481">
    <w:abstractNumId w:val="31"/>
  </w:num>
  <w:num w:numId="27" w16cid:durableId="979193864">
    <w:abstractNumId w:val="29"/>
  </w:num>
  <w:num w:numId="28" w16cid:durableId="1162237485">
    <w:abstractNumId w:val="6"/>
  </w:num>
  <w:num w:numId="29" w16cid:durableId="1707682613">
    <w:abstractNumId w:val="20"/>
  </w:num>
  <w:num w:numId="30" w16cid:durableId="555045621">
    <w:abstractNumId w:val="15"/>
  </w:num>
  <w:num w:numId="31" w16cid:durableId="1357270814">
    <w:abstractNumId w:val="23"/>
  </w:num>
  <w:num w:numId="32" w16cid:durableId="293684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7B8"/>
    <w:rsid w:val="000000E4"/>
    <w:rsid w:val="000009FC"/>
    <w:rsid w:val="0000396E"/>
    <w:rsid w:val="000136B9"/>
    <w:rsid w:val="00032E64"/>
    <w:rsid w:val="000346A1"/>
    <w:rsid w:val="00036E88"/>
    <w:rsid w:val="00047E06"/>
    <w:rsid w:val="000727EA"/>
    <w:rsid w:val="0007601B"/>
    <w:rsid w:val="00081D0B"/>
    <w:rsid w:val="00087655"/>
    <w:rsid w:val="000B5F89"/>
    <w:rsid w:val="000C04C1"/>
    <w:rsid w:val="000D5604"/>
    <w:rsid w:val="000E1570"/>
    <w:rsid w:val="000E543A"/>
    <w:rsid w:val="000E5E5C"/>
    <w:rsid w:val="000F16C2"/>
    <w:rsid w:val="000F1A0A"/>
    <w:rsid w:val="00100934"/>
    <w:rsid w:val="0011388B"/>
    <w:rsid w:val="00147F9F"/>
    <w:rsid w:val="00171A19"/>
    <w:rsid w:val="00172CC2"/>
    <w:rsid w:val="00184B27"/>
    <w:rsid w:val="001A2822"/>
    <w:rsid w:val="001B21F1"/>
    <w:rsid w:val="001C25D3"/>
    <w:rsid w:val="001C5B27"/>
    <w:rsid w:val="001C76E2"/>
    <w:rsid w:val="001C9609"/>
    <w:rsid w:val="001E1586"/>
    <w:rsid w:val="001E5441"/>
    <w:rsid w:val="001F2C56"/>
    <w:rsid w:val="00204DFB"/>
    <w:rsid w:val="002111E1"/>
    <w:rsid w:val="002202A1"/>
    <w:rsid w:val="0022212C"/>
    <w:rsid w:val="002245BE"/>
    <w:rsid w:val="00231FD9"/>
    <w:rsid w:val="00233B85"/>
    <w:rsid w:val="00277D16"/>
    <w:rsid w:val="00291D97"/>
    <w:rsid w:val="002A0F57"/>
    <w:rsid w:val="002A3B03"/>
    <w:rsid w:val="002C37D4"/>
    <w:rsid w:val="002C448F"/>
    <w:rsid w:val="002C797B"/>
    <w:rsid w:val="002D70C1"/>
    <w:rsid w:val="002E00F9"/>
    <w:rsid w:val="002E1F4B"/>
    <w:rsid w:val="002E373F"/>
    <w:rsid w:val="002F1197"/>
    <w:rsid w:val="0030309A"/>
    <w:rsid w:val="003034A1"/>
    <w:rsid w:val="00304121"/>
    <w:rsid w:val="00304885"/>
    <w:rsid w:val="0031674A"/>
    <w:rsid w:val="00320493"/>
    <w:rsid w:val="00320D1E"/>
    <w:rsid w:val="00341AC2"/>
    <w:rsid w:val="00341F72"/>
    <w:rsid w:val="00345582"/>
    <w:rsid w:val="003456CB"/>
    <w:rsid w:val="00347749"/>
    <w:rsid w:val="00356330"/>
    <w:rsid w:val="003610B2"/>
    <w:rsid w:val="00362C8D"/>
    <w:rsid w:val="00371602"/>
    <w:rsid w:val="00385CE7"/>
    <w:rsid w:val="003A3393"/>
    <w:rsid w:val="003B3877"/>
    <w:rsid w:val="003D0C95"/>
    <w:rsid w:val="003D2909"/>
    <w:rsid w:val="003D3BBB"/>
    <w:rsid w:val="003D7319"/>
    <w:rsid w:val="003D7764"/>
    <w:rsid w:val="003E0499"/>
    <w:rsid w:val="003E0E3C"/>
    <w:rsid w:val="003E66DB"/>
    <w:rsid w:val="00420A82"/>
    <w:rsid w:val="00425C99"/>
    <w:rsid w:val="004550ED"/>
    <w:rsid w:val="00465BCB"/>
    <w:rsid w:val="00466702"/>
    <w:rsid w:val="00467108"/>
    <w:rsid w:val="004717CE"/>
    <w:rsid w:val="004745AF"/>
    <w:rsid w:val="004B0A69"/>
    <w:rsid w:val="004B0FDA"/>
    <w:rsid w:val="004B4353"/>
    <w:rsid w:val="004F135B"/>
    <w:rsid w:val="004F3F21"/>
    <w:rsid w:val="005009A4"/>
    <w:rsid w:val="00503310"/>
    <w:rsid w:val="00504CB8"/>
    <w:rsid w:val="00510AFC"/>
    <w:rsid w:val="00551FCB"/>
    <w:rsid w:val="00553A14"/>
    <w:rsid w:val="00562F13"/>
    <w:rsid w:val="0056533B"/>
    <w:rsid w:val="0056536B"/>
    <w:rsid w:val="00570F2A"/>
    <w:rsid w:val="005719CC"/>
    <w:rsid w:val="00582805"/>
    <w:rsid w:val="00583E4A"/>
    <w:rsid w:val="005850EF"/>
    <w:rsid w:val="005A08D4"/>
    <w:rsid w:val="005A375E"/>
    <w:rsid w:val="005A38BC"/>
    <w:rsid w:val="005B3263"/>
    <w:rsid w:val="005B59D6"/>
    <w:rsid w:val="005B5C16"/>
    <w:rsid w:val="005C0F4F"/>
    <w:rsid w:val="005D058B"/>
    <w:rsid w:val="005D62B7"/>
    <w:rsid w:val="005D7F1A"/>
    <w:rsid w:val="005E4BFE"/>
    <w:rsid w:val="005E6211"/>
    <w:rsid w:val="005F19B7"/>
    <w:rsid w:val="005F3906"/>
    <w:rsid w:val="005F752C"/>
    <w:rsid w:val="00610E30"/>
    <w:rsid w:val="00632B1A"/>
    <w:rsid w:val="00636F7C"/>
    <w:rsid w:val="00637C19"/>
    <w:rsid w:val="0064796E"/>
    <w:rsid w:val="00651968"/>
    <w:rsid w:val="0065533F"/>
    <w:rsid w:val="00665F57"/>
    <w:rsid w:val="00666D47"/>
    <w:rsid w:val="006777AE"/>
    <w:rsid w:val="00684C02"/>
    <w:rsid w:val="00686FB6"/>
    <w:rsid w:val="0069207D"/>
    <w:rsid w:val="006A65DF"/>
    <w:rsid w:val="006B2693"/>
    <w:rsid w:val="006B3704"/>
    <w:rsid w:val="006C18B5"/>
    <w:rsid w:val="006D077D"/>
    <w:rsid w:val="006D5E11"/>
    <w:rsid w:val="006E301B"/>
    <w:rsid w:val="006E656C"/>
    <w:rsid w:val="007036AD"/>
    <w:rsid w:val="00706F54"/>
    <w:rsid w:val="00722905"/>
    <w:rsid w:val="00725530"/>
    <w:rsid w:val="00730874"/>
    <w:rsid w:val="00730A20"/>
    <w:rsid w:val="00741B14"/>
    <w:rsid w:val="0074449B"/>
    <w:rsid w:val="0074467F"/>
    <w:rsid w:val="00753612"/>
    <w:rsid w:val="0075741E"/>
    <w:rsid w:val="00765B81"/>
    <w:rsid w:val="0076619D"/>
    <w:rsid w:val="00771415"/>
    <w:rsid w:val="00771D46"/>
    <w:rsid w:val="00777424"/>
    <w:rsid w:val="007870F5"/>
    <w:rsid w:val="00790FE1"/>
    <w:rsid w:val="007A4840"/>
    <w:rsid w:val="007C267E"/>
    <w:rsid w:val="007C4974"/>
    <w:rsid w:val="007C6447"/>
    <w:rsid w:val="007E0469"/>
    <w:rsid w:val="007E2FA2"/>
    <w:rsid w:val="007F08D3"/>
    <w:rsid w:val="007F2D79"/>
    <w:rsid w:val="007F7791"/>
    <w:rsid w:val="0080546F"/>
    <w:rsid w:val="00811702"/>
    <w:rsid w:val="0081483F"/>
    <w:rsid w:val="00815703"/>
    <w:rsid w:val="00816375"/>
    <w:rsid w:val="00816C01"/>
    <w:rsid w:val="00826A5A"/>
    <w:rsid w:val="00832756"/>
    <w:rsid w:val="00833D5B"/>
    <w:rsid w:val="00847B67"/>
    <w:rsid w:val="00851870"/>
    <w:rsid w:val="00860517"/>
    <w:rsid w:val="00863073"/>
    <w:rsid w:val="00866087"/>
    <w:rsid w:val="00874E18"/>
    <w:rsid w:val="0087603B"/>
    <w:rsid w:val="00876297"/>
    <w:rsid w:val="00881239"/>
    <w:rsid w:val="008867B8"/>
    <w:rsid w:val="00886F0F"/>
    <w:rsid w:val="008876D9"/>
    <w:rsid w:val="00890C83"/>
    <w:rsid w:val="008A2278"/>
    <w:rsid w:val="008A4AA0"/>
    <w:rsid w:val="008A6BE0"/>
    <w:rsid w:val="008A7C19"/>
    <w:rsid w:val="008B15DD"/>
    <w:rsid w:val="008C03C0"/>
    <w:rsid w:val="008D2B35"/>
    <w:rsid w:val="008D2C00"/>
    <w:rsid w:val="008F6B21"/>
    <w:rsid w:val="008F6B5A"/>
    <w:rsid w:val="009210E0"/>
    <w:rsid w:val="00926519"/>
    <w:rsid w:val="009273A0"/>
    <w:rsid w:val="00927C6E"/>
    <w:rsid w:val="009367BC"/>
    <w:rsid w:val="009404BA"/>
    <w:rsid w:val="00950629"/>
    <w:rsid w:val="009612A6"/>
    <w:rsid w:val="0096165E"/>
    <w:rsid w:val="00970EC2"/>
    <w:rsid w:val="00971532"/>
    <w:rsid w:val="00984705"/>
    <w:rsid w:val="00993548"/>
    <w:rsid w:val="009B0B05"/>
    <w:rsid w:val="009C047B"/>
    <w:rsid w:val="009C5B35"/>
    <w:rsid w:val="009D2ED6"/>
    <w:rsid w:val="009E0655"/>
    <w:rsid w:val="009E3785"/>
    <w:rsid w:val="009F05BF"/>
    <w:rsid w:val="009F34E2"/>
    <w:rsid w:val="009F6101"/>
    <w:rsid w:val="009F72D5"/>
    <w:rsid w:val="00A20B8C"/>
    <w:rsid w:val="00A213E0"/>
    <w:rsid w:val="00A2190C"/>
    <w:rsid w:val="00A25C3F"/>
    <w:rsid w:val="00A31B64"/>
    <w:rsid w:val="00A41BBE"/>
    <w:rsid w:val="00A47E35"/>
    <w:rsid w:val="00A534EA"/>
    <w:rsid w:val="00A60183"/>
    <w:rsid w:val="00A84960"/>
    <w:rsid w:val="00AC163A"/>
    <w:rsid w:val="00AE2277"/>
    <w:rsid w:val="00AF55CA"/>
    <w:rsid w:val="00AF6BD0"/>
    <w:rsid w:val="00B0001C"/>
    <w:rsid w:val="00B07407"/>
    <w:rsid w:val="00B30DBC"/>
    <w:rsid w:val="00B31143"/>
    <w:rsid w:val="00B3329D"/>
    <w:rsid w:val="00B3338B"/>
    <w:rsid w:val="00B466A0"/>
    <w:rsid w:val="00B642F4"/>
    <w:rsid w:val="00B650E7"/>
    <w:rsid w:val="00B65E46"/>
    <w:rsid w:val="00B8661C"/>
    <w:rsid w:val="00B93E80"/>
    <w:rsid w:val="00B9657C"/>
    <w:rsid w:val="00BA026F"/>
    <w:rsid w:val="00BA3467"/>
    <w:rsid w:val="00BA7416"/>
    <w:rsid w:val="00BB3C5D"/>
    <w:rsid w:val="00BB6420"/>
    <w:rsid w:val="00BB685C"/>
    <w:rsid w:val="00BD25AF"/>
    <w:rsid w:val="00BD323C"/>
    <w:rsid w:val="00BD7DA4"/>
    <w:rsid w:val="00BE5D08"/>
    <w:rsid w:val="00BF08D2"/>
    <w:rsid w:val="00BF0DB3"/>
    <w:rsid w:val="00BF1EE6"/>
    <w:rsid w:val="00BF6E4F"/>
    <w:rsid w:val="00C146C6"/>
    <w:rsid w:val="00C23228"/>
    <w:rsid w:val="00C25716"/>
    <w:rsid w:val="00C347B8"/>
    <w:rsid w:val="00C51F99"/>
    <w:rsid w:val="00C526A5"/>
    <w:rsid w:val="00C57800"/>
    <w:rsid w:val="00C6200C"/>
    <w:rsid w:val="00C632A9"/>
    <w:rsid w:val="00C66E9F"/>
    <w:rsid w:val="00C72658"/>
    <w:rsid w:val="00C731B0"/>
    <w:rsid w:val="00C92EB8"/>
    <w:rsid w:val="00CA29D2"/>
    <w:rsid w:val="00CA307C"/>
    <w:rsid w:val="00CB18BA"/>
    <w:rsid w:val="00CB3968"/>
    <w:rsid w:val="00CB4281"/>
    <w:rsid w:val="00CC2473"/>
    <w:rsid w:val="00CC57C2"/>
    <w:rsid w:val="00CD64D8"/>
    <w:rsid w:val="00CE53D5"/>
    <w:rsid w:val="00CE7B6B"/>
    <w:rsid w:val="00CF19C6"/>
    <w:rsid w:val="00D144E1"/>
    <w:rsid w:val="00D35582"/>
    <w:rsid w:val="00D37AAC"/>
    <w:rsid w:val="00D4040D"/>
    <w:rsid w:val="00D440FB"/>
    <w:rsid w:val="00D45908"/>
    <w:rsid w:val="00D45FB8"/>
    <w:rsid w:val="00D50B45"/>
    <w:rsid w:val="00D51A62"/>
    <w:rsid w:val="00D53668"/>
    <w:rsid w:val="00D6261D"/>
    <w:rsid w:val="00D65778"/>
    <w:rsid w:val="00D710CE"/>
    <w:rsid w:val="00D72403"/>
    <w:rsid w:val="00D76702"/>
    <w:rsid w:val="00D8082B"/>
    <w:rsid w:val="00DB1F95"/>
    <w:rsid w:val="00DB2B75"/>
    <w:rsid w:val="00DC1E4C"/>
    <w:rsid w:val="00DD12E0"/>
    <w:rsid w:val="00DD4879"/>
    <w:rsid w:val="00DD5B65"/>
    <w:rsid w:val="00DD7A69"/>
    <w:rsid w:val="00DE0C2F"/>
    <w:rsid w:val="00DE3CA4"/>
    <w:rsid w:val="00DE4238"/>
    <w:rsid w:val="00DE500B"/>
    <w:rsid w:val="00DE5BC3"/>
    <w:rsid w:val="00DE7C2C"/>
    <w:rsid w:val="00DF5F8F"/>
    <w:rsid w:val="00E02698"/>
    <w:rsid w:val="00E03ED6"/>
    <w:rsid w:val="00E0723E"/>
    <w:rsid w:val="00E34E6B"/>
    <w:rsid w:val="00E34EE9"/>
    <w:rsid w:val="00E53D62"/>
    <w:rsid w:val="00E76DC5"/>
    <w:rsid w:val="00E84876"/>
    <w:rsid w:val="00EA5937"/>
    <w:rsid w:val="00EB502D"/>
    <w:rsid w:val="00EB74B1"/>
    <w:rsid w:val="00EC33C5"/>
    <w:rsid w:val="00EC7972"/>
    <w:rsid w:val="00EE399D"/>
    <w:rsid w:val="00EE4197"/>
    <w:rsid w:val="00EF6311"/>
    <w:rsid w:val="00F155C0"/>
    <w:rsid w:val="00F2115A"/>
    <w:rsid w:val="00F307EB"/>
    <w:rsid w:val="00F33EB2"/>
    <w:rsid w:val="00F36E9C"/>
    <w:rsid w:val="00F40CF0"/>
    <w:rsid w:val="00F44BAF"/>
    <w:rsid w:val="00F54DDD"/>
    <w:rsid w:val="00F56C7F"/>
    <w:rsid w:val="00F62A4B"/>
    <w:rsid w:val="00F77533"/>
    <w:rsid w:val="00F77B5B"/>
    <w:rsid w:val="00F81B48"/>
    <w:rsid w:val="00FB0E33"/>
    <w:rsid w:val="00FB3A35"/>
    <w:rsid w:val="00FD54B5"/>
    <w:rsid w:val="00FE097F"/>
    <w:rsid w:val="00FE4218"/>
    <w:rsid w:val="00FF53AE"/>
    <w:rsid w:val="02FC072E"/>
    <w:rsid w:val="0AC71F97"/>
    <w:rsid w:val="0C88C2A0"/>
    <w:rsid w:val="0D5EF87F"/>
    <w:rsid w:val="0E367C67"/>
    <w:rsid w:val="110F7F95"/>
    <w:rsid w:val="11BDB41A"/>
    <w:rsid w:val="11EC808E"/>
    <w:rsid w:val="12979730"/>
    <w:rsid w:val="142C2936"/>
    <w:rsid w:val="16C8D97D"/>
    <w:rsid w:val="181EEF82"/>
    <w:rsid w:val="1829FB7A"/>
    <w:rsid w:val="19525556"/>
    <w:rsid w:val="1A9723B9"/>
    <w:rsid w:val="1E6B43F7"/>
    <w:rsid w:val="1F9B9AC4"/>
    <w:rsid w:val="1FE1A475"/>
    <w:rsid w:val="2078E66D"/>
    <w:rsid w:val="21C002B7"/>
    <w:rsid w:val="2269D34A"/>
    <w:rsid w:val="2289BC64"/>
    <w:rsid w:val="293EE605"/>
    <w:rsid w:val="2A758AA8"/>
    <w:rsid w:val="2CDE3139"/>
    <w:rsid w:val="2EC9CA97"/>
    <w:rsid w:val="2FD6F697"/>
    <w:rsid w:val="3069AA42"/>
    <w:rsid w:val="318CF7F7"/>
    <w:rsid w:val="32B791A7"/>
    <w:rsid w:val="3754C4AB"/>
    <w:rsid w:val="3759F575"/>
    <w:rsid w:val="375C2CEE"/>
    <w:rsid w:val="3868E383"/>
    <w:rsid w:val="3A939FB1"/>
    <w:rsid w:val="3BCB4261"/>
    <w:rsid w:val="3BD8765A"/>
    <w:rsid w:val="3C08A828"/>
    <w:rsid w:val="3E5AD5B5"/>
    <w:rsid w:val="3F9A290F"/>
    <w:rsid w:val="3FC48033"/>
    <w:rsid w:val="40CD2CF6"/>
    <w:rsid w:val="44845C27"/>
    <w:rsid w:val="4A4EBCD8"/>
    <w:rsid w:val="4BA9009D"/>
    <w:rsid w:val="4C5EAD56"/>
    <w:rsid w:val="4CDA32D2"/>
    <w:rsid w:val="4D0F3A84"/>
    <w:rsid w:val="4D51BE07"/>
    <w:rsid w:val="4D857AB1"/>
    <w:rsid w:val="4E57240C"/>
    <w:rsid w:val="4F60E18E"/>
    <w:rsid w:val="518ADF6B"/>
    <w:rsid w:val="518BD645"/>
    <w:rsid w:val="52C248E4"/>
    <w:rsid w:val="52D5F116"/>
    <w:rsid w:val="5372E414"/>
    <w:rsid w:val="5625A09E"/>
    <w:rsid w:val="57C6A7BD"/>
    <w:rsid w:val="586F38AD"/>
    <w:rsid w:val="58BB3688"/>
    <w:rsid w:val="5D592C6B"/>
    <w:rsid w:val="5D9A5655"/>
    <w:rsid w:val="5E6D535E"/>
    <w:rsid w:val="5F6B7AB5"/>
    <w:rsid w:val="5FFEF3FC"/>
    <w:rsid w:val="60193CDE"/>
    <w:rsid w:val="615235DA"/>
    <w:rsid w:val="636F0BA7"/>
    <w:rsid w:val="64E65D7E"/>
    <w:rsid w:val="67224637"/>
    <w:rsid w:val="6A1BC094"/>
    <w:rsid w:val="6E6AABE9"/>
    <w:rsid w:val="701D4200"/>
    <w:rsid w:val="71EE46A0"/>
    <w:rsid w:val="72324AB2"/>
    <w:rsid w:val="7309EEB0"/>
    <w:rsid w:val="76C8A756"/>
    <w:rsid w:val="76D249B3"/>
    <w:rsid w:val="773B5171"/>
    <w:rsid w:val="774FD481"/>
    <w:rsid w:val="7888408F"/>
    <w:rsid w:val="78BA19D8"/>
    <w:rsid w:val="79708514"/>
    <w:rsid w:val="79C94265"/>
    <w:rsid w:val="79EC08A0"/>
    <w:rsid w:val="7C24979B"/>
    <w:rsid w:val="7C372A60"/>
    <w:rsid w:val="7E28960A"/>
    <w:rsid w:val="7ECE98F1"/>
    <w:rsid w:val="7FC4666B"/>
    <w:rsid w:val="7FE938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789941"/>
  <w15:chartTrackingRefBased/>
  <w15:docId w15:val="{3B55279E-E54B-4CF2-B593-A620EF6FA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88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867B8"/>
    <w:rPr>
      <w:rFonts w:ascii="Courier New" w:eastAsia="Times New Roman" w:hAnsi="Courier New" w:cs="Courier New"/>
      <w:sz w:val="20"/>
      <w:szCs w:val="20"/>
    </w:rPr>
  </w:style>
  <w:style w:type="table" w:styleId="TableGrid">
    <w:name w:val="Table Grid"/>
    <w:basedOn w:val="TableNormal"/>
    <w:uiPriority w:val="39"/>
    <w:rsid w:val="000F1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E6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656C"/>
  </w:style>
  <w:style w:type="paragraph" w:styleId="Footer">
    <w:name w:val="footer"/>
    <w:basedOn w:val="Normal"/>
    <w:link w:val="FooterChar"/>
    <w:uiPriority w:val="99"/>
    <w:unhideWhenUsed/>
    <w:rsid w:val="006E6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656C"/>
  </w:style>
  <w:style w:type="character" w:styleId="CommentReference">
    <w:name w:val="annotation reference"/>
    <w:basedOn w:val="DefaultParagraphFont"/>
    <w:uiPriority w:val="99"/>
    <w:semiHidden/>
    <w:unhideWhenUsed/>
    <w:rsid w:val="00A20B8C"/>
    <w:rPr>
      <w:sz w:val="16"/>
      <w:szCs w:val="16"/>
    </w:rPr>
  </w:style>
  <w:style w:type="paragraph" w:styleId="CommentText">
    <w:name w:val="annotation text"/>
    <w:basedOn w:val="Normal"/>
    <w:link w:val="CommentTextChar"/>
    <w:uiPriority w:val="99"/>
    <w:unhideWhenUsed/>
    <w:rsid w:val="00A20B8C"/>
    <w:pPr>
      <w:spacing w:line="240" w:lineRule="auto"/>
    </w:pPr>
    <w:rPr>
      <w:sz w:val="20"/>
      <w:szCs w:val="20"/>
    </w:rPr>
  </w:style>
  <w:style w:type="character" w:customStyle="1" w:styleId="CommentTextChar">
    <w:name w:val="Comment Text Char"/>
    <w:basedOn w:val="DefaultParagraphFont"/>
    <w:link w:val="CommentText"/>
    <w:uiPriority w:val="99"/>
    <w:rsid w:val="00A20B8C"/>
    <w:rPr>
      <w:sz w:val="20"/>
      <w:szCs w:val="20"/>
    </w:rPr>
  </w:style>
  <w:style w:type="paragraph" w:styleId="CommentSubject">
    <w:name w:val="annotation subject"/>
    <w:basedOn w:val="CommentText"/>
    <w:next w:val="CommentText"/>
    <w:link w:val="CommentSubjectChar"/>
    <w:uiPriority w:val="99"/>
    <w:semiHidden/>
    <w:unhideWhenUsed/>
    <w:rsid w:val="00A20B8C"/>
    <w:rPr>
      <w:b/>
      <w:bCs/>
    </w:rPr>
  </w:style>
  <w:style w:type="character" w:customStyle="1" w:styleId="CommentSubjectChar">
    <w:name w:val="Comment Subject Char"/>
    <w:basedOn w:val="CommentTextChar"/>
    <w:link w:val="CommentSubject"/>
    <w:uiPriority w:val="99"/>
    <w:semiHidden/>
    <w:rsid w:val="00A20B8C"/>
    <w:rPr>
      <w:b/>
      <w:bCs/>
      <w:sz w:val="20"/>
      <w:szCs w:val="20"/>
    </w:rPr>
  </w:style>
  <w:style w:type="paragraph" w:styleId="BalloonText">
    <w:name w:val="Balloon Text"/>
    <w:basedOn w:val="Normal"/>
    <w:link w:val="BalloonTextChar"/>
    <w:uiPriority w:val="99"/>
    <w:semiHidden/>
    <w:unhideWhenUsed/>
    <w:rsid w:val="00A20B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0B8C"/>
    <w:rPr>
      <w:rFonts w:ascii="Segoe UI" w:hAnsi="Segoe UI" w:cs="Segoe UI"/>
      <w:sz w:val="18"/>
      <w:szCs w:val="18"/>
    </w:rPr>
  </w:style>
  <w:style w:type="paragraph" w:styleId="ListParagraph">
    <w:name w:val="List Paragraph"/>
    <w:basedOn w:val="Normal"/>
    <w:uiPriority w:val="34"/>
    <w:qFormat/>
    <w:rsid w:val="00E53D62"/>
    <w:pPr>
      <w:ind w:left="720"/>
      <w:contextualSpacing/>
    </w:pPr>
  </w:style>
  <w:style w:type="paragraph" w:styleId="FootnoteText">
    <w:name w:val="footnote text"/>
    <w:basedOn w:val="Normal"/>
    <w:link w:val="FootnoteTextChar"/>
    <w:uiPriority w:val="99"/>
    <w:semiHidden/>
    <w:unhideWhenUsed/>
    <w:rsid w:val="00081D0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81D0B"/>
    <w:rPr>
      <w:sz w:val="20"/>
      <w:szCs w:val="20"/>
    </w:rPr>
  </w:style>
  <w:style w:type="character" w:styleId="FootnoteReference">
    <w:name w:val="footnote reference"/>
    <w:basedOn w:val="DefaultParagraphFont"/>
    <w:uiPriority w:val="99"/>
    <w:semiHidden/>
    <w:unhideWhenUsed/>
    <w:rsid w:val="00081D0B"/>
    <w:rPr>
      <w:vertAlign w:val="superscript"/>
    </w:rPr>
  </w:style>
  <w:style w:type="paragraph" w:styleId="Revision">
    <w:name w:val="Revision"/>
    <w:hidden/>
    <w:uiPriority w:val="99"/>
    <w:semiHidden/>
    <w:rsid w:val="009E3785"/>
    <w:pPr>
      <w:spacing w:after="0" w:line="240" w:lineRule="auto"/>
    </w:pPr>
  </w:style>
  <w:style w:type="character" w:styleId="Mention">
    <w:name w:val="Mention"/>
    <w:basedOn w:val="DefaultParagraphFont"/>
    <w:uiPriority w:val="99"/>
    <w:unhideWhenUsed/>
    <w:rsid w:val="0069207D"/>
    <w:rPr>
      <w:color w:val="2B579A"/>
      <w:shd w:val="clear" w:color="auto" w:fill="E1DFDD"/>
    </w:rPr>
  </w:style>
  <w:style w:type="paragraph" w:styleId="NormalWeb">
    <w:name w:val="Normal (Web)"/>
    <w:basedOn w:val="Normal"/>
    <w:uiPriority w:val="99"/>
    <w:semiHidden/>
    <w:unhideWhenUsed/>
    <w:rsid w:val="00890C83"/>
    <w:rPr>
      <w:rFonts w:ascii="Times New Roman" w:hAnsi="Times New Roman" w:cs="Times New Roman"/>
      <w:sz w:val="24"/>
      <w:szCs w:val="24"/>
    </w:rPr>
  </w:style>
  <w:style w:type="character" w:styleId="Strong">
    <w:name w:val="Strong"/>
    <w:basedOn w:val="DefaultParagraphFont"/>
    <w:uiPriority w:val="22"/>
    <w:qFormat/>
    <w:rsid w:val="00CA29D2"/>
    <w:rPr>
      <w:b/>
      <w:bCs/>
    </w:rPr>
  </w:style>
  <w:style w:type="character" w:styleId="Hyperlink">
    <w:name w:val="Hyperlink"/>
    <w:basedOn w:val="DefaultParagraphFont"/>
    <w:uiPriority w:val="99"/>
    <w:unhideWhenUsed/>
    <w:rsid w:val="000F16C2"/>
    <w:rPr>
      <w:color w:val="0563C1" w:themeColor="hyperlink"/>
      <w:u w:val="single"/>
    </w:rPr>
  </w:style>
  <w:style w:type="character" w:styleId="UnresolvedMention">
    <w:name w:val="Unresolved Mention"/>
    <w:basedOn w:val="DefaultParagraphFont"/>
    <w:uiPriority w:val="99"/>
    <w:semiHidden/>
    <w:unhideWhenUsed/>
    <w:rsid w:val="000F16C2"/>
    <w:rPr>
      <w:color w:val="605E5C"/>
      <w:shd w:val="clear" w:color="auto" w:fill="E1DFDD"/>
    </w:rPr>
  </w:style>
  <w:style w:type="character" w:customStyle="1" w:styleId="whitespace-nowrap">
    <w:name w:val="whitespace-nowrap!"/>
    <w:basedOn w:val="DefaultParagraphFont"/>
    <w:rsid w:val="00503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64738">
      <w:bodyDiv w:val="1"/>
      <w:marLeft w:val="0"/>
      <w:marRight w:val="0"/>
      <w:marTop w:val="0"/>
      <w:marBottom w:val="0"/>
      <w:divBdr>
        <w:top w:val="none" w:sz="0" w:space="0" w:color="auto"/>
        <w:left w:val="none" w:sz="0" w:space="0" w:color="auto"/>
        <w:bottom w:val="none" w:sz="0" w:space="0" w:color="auto"/>
        <w:right w:val="none" w:sz="0" w:space="0" w:color="auto"/>
      </w:divBdr>
    </w:div>
    <w:div w:id="145050308">
      <w:bodyDiv w:val="1"/>
      <w:marLeft w:val="0"/>
      <w:marRight w:val="0"/>
      <w:marTop w:val="0"/>
      <w:marBottom w:val="0"/>
      <w:divBdr>
        <w:top w:val="none" w:sz="0" w:space="0" w:color="auto"/>
        <w:left w:val="none" w:sz="0" w:space="0" w:color="auto"/>
        <w:bottom w:val="none" w:sz="0" w:space="0" w:color="auto"/>
        <w:right w:val="none" w:sz="0" w:space="0" w:color="auto"/>
      </w:divBdr>
    </w:div>
    <w:div w:id="385766803">
      <w:bodyDiv w:val="1"/>
      <w:marLeft w:val="0"/>
      <w:marRight w:val="0"/>
      <w:marTop w:val="0"/>
      <w:marBottom w:val="0"/>
      <w:divBdr>
        <w:top w:val="none" w:sz="0" w:space="0" w:color="auto"/>
        <w:left w:val="none" w:sz="0" w:space="0" w:color="auto"/>
        <w:bottom w:val="none" w:sz="0" w:space="0" w:color="auto"/>
        <w:right w:val="none" w:sz="0" w:space="0" w:color="auto"/>
      </w:divBdr>
    </w:div>
    <w:div w:id="397629772">
      <w:bodyDiv w:val="1"/>
      <w:marLeft w:val="0"/>
      <w:marRight w:val="0"/>
      <w:marTop w:val="0"/>
      <w:marBottom w:val="0"/>
      <w:divBdr>
        <w:top w:val="none" w:sz="0" w:space="0" w:color="auto"/>
        <w:left w:val="none" w:sz="0" w:space="0" w:color="auto"/>
        <w:bottom w:val="none" w:sz="0" w:space="0" w:color="auto"/>
        <w:right w:val="none" w:sz="0" w:space="0" w:color="auto"/>
      </w:divBdr>
    </w:div>
    <w:div w:id="484663970">
      <w:bodyDiv w:val="1"/>
      <w:marLeft w:val="0"/>
      <w:marRight w:val="0"/>
      <w:marTop w:val="0"/>
      <w:marBottom w:val="0"/>
      <w:divBdr>
        <w:top w:val="none" w:sz="0" w:space="0" w:color="auto"/>
        <w:left w:val="none" w:sz="0" w:space="0" w:color="auto"/>
        <w:bottom w:val="none" w:sz="0" w:space="0" w:color="auto"/>
        <w:right w:val="none" w:sz="0" w:space="0" w:color="auto"/>
      </w:divBdr>
    </w:div>
    <w:div w:id="616640325">
      <w:bodyDiv w:val="1"/>
      <w:marLeft w:val="0"/>
      <w:marRight w:val="0"/>
      <w:marTop w:val="0"/>
      <w:marBottom w:val="0"/>
      <w:divBdr>
        <w:top w:val="none" w:sz="0" w:space="0" w:color="auto"/>
        <w:left w:val="none" w:sz="0" w:space="0" w:color="auto"/>
        <w:bottom w:val="none" w:sz="0" w:space="0" w:color="auto"/>
        <w:right w:val="none" w:sz="0" w:space="0" w:color="auto"/>
      </w:divBdr>
    </w:div>
    <w:div w:id="671878412">
      <w:bodyDiv w:val="1"/>
      <w:marLeft w:val="0"/>
      <w:marRight w:val="0"/>
      <w:marTop w:val="0"/>
      <w:marBottom w:val="0"/>
      <w:divBdr>
        <w:top w:val="none" w:sz="0" w:space="0" w:color="auto"/>
        <w:left w:val="none" w:sz="0" w:space="0" w:color="auto"/>
        <w:bottom w:val="none" w:sz="0" w:space="0" w:color="auto"/>
        <w:right w:val="none" w:sz="0" w:space="0" w:color="auto"/>
      </w:divBdr>
    </w:div>
    <w:div w:id="719593608">
      <w:bodyDiv w:val="1"/>
      <w:marLeft w:val="0"/>
      <w:marRight w:val="0"/>
      <w:marTop w:val="0"/>
      <w:marBottom w:val="0"/>
      <w:divBdr>
        <w:top w:val="none" w:sz="0" w:space="0" w:color="auto"/>
        <w:left w:val="none" w:sz="0" w:space="0" w:color="auto"/>
        <w:bottom w:val="none" w:sz="0" w:space="0" w:color="auto"/>
        <w:right w:val="none" w:sz="0" w:space="0" w:color="auto"/>
      </w:divBdr>
    </w:div>
    <w:div w:id="729504482">
      <w:bodyDiv w:val="1"/>
      <w:marLeft w:val="0"/>
      <w:marRight w:val="0"/>
      <w:marTop w:val="0"/>
      <w:marBottom w:val="0"/>
      <w:divBdr>
        <w:top w:val="none" w:sz="0" w:space="0" w:color="auto"/>
        <w:left w:val="none" w:sz="0" w:space="0" w:color="auto"/>
        <w:bottom w:val="none" w:sz="0" w:space="0" w:color="auto"/>
        <w:right w:val="none" w:sz="0" w:space="0" w:color="auto"/>
      </w:divBdr>
    </w:div>
    <w:div w:id="731544883">
      <w:bodyDiv w:val="1"/>
      <w:marLeft w:val="0"/>
      <w:marRight w:val="0"/>
      <w:marTop w:val="0"/>
      <w:marBottom w:val="0"/>
      <w:divBdr>
        <w:top w:val="none" w:sz="0" w:space="0" w:color="auto"/>
        <w:left w:val="none" w:sz="0" w:space="0" w:color="auto"/>
        <w:bottom w:val="none" w:sz="0" w:space="0" w:color="auto"/>
        <w:right w:val="none" w:sz="0" w:space="0" w:color="auto"/>
      </w:divBdr>
    </w:div>
    <w:div w:id="840390679">
      <w:bodyDiv w:val="1"/>
      <w:marLeft w:val="0"/>
      <w:marRight w:val="0"/>
      <w:marTop w:val="0"/>
      <w:marBottom w:val="0"/>
      <w:divBdr>
        <w:top w:val="none" w:sz="0" w:space="0" w:color="auto"/>
        <w:left w:val="none" w:sz="0" w:space="0" w:color="auto"/>
        <w:bottom w:val="none" w:sz="0" w:space="0" w:color="auto"/>
        <w:right w:val="none" w:sz="0" w:space="0" w:color="auto"/>
      </w:divBdr>
    </w:div>
    <w:div w:id="861092705">
      <w:bodyDiv w:val="1"/>
      <w:marLeft w:val="0"/>
      <w:marRight w:val="0"/>
      <w:marTop w:val="0"/>
      <w:marBottom w:val="0"/>
      <w:divBdr>
        <w:top w:val="none" w:sz="0" w:space="0" w:color="auto"/>
        <w:left w:val="none" w:sz="0" w:space="0" w:color="auto"/>
        <w:bottom w:val="none" w:sz="0" w:space="0" w:color="auto"/>
        <w:right w:val="none" w:sz="0" w:space="0" w:color="auto"/>
      </w:divBdr>
    </w:div>
    <w:div w:id="864103601">
      <w:bodyDiv w:val="1"/>
      <w:marLeft w:val="0"/>
      <w:marRight w:val="0"/>
      <w:marTop w:val="0"/>
      <w:marBottom w:val="0"/>
      <w:divBdr>
        <w:top w:val="none" w:sz="0" w:space="0" w:color="auto"/>
        <w:left w:val="none" w:sz="0" w:space="0" w:color="auto"/>
        <w:bottom w:val="none" w:sz="0" w:space="0" w:color="auto"/>
        <w:right w:val="none" w:sz="0" w:space="0" w:color="auto"/>
      </w:divBdr>
    </w:div>
    <w:div w:id="874192226">
      <w:bodyDiv w:val="1"/>
      <w:marLeft w:val="0"/>
      <w:marRight w:val="0"/>
      <w:marTop w:val="0"/>
      <w:marBottom w:val="0"/>
      <w:divBdr>
        <w:top w:val="none" w:sz="0" w:space="0" w:color="auto"/>
        <w:left w:val="none" w:sz="0" w:space="0" w:color="auto"/>
        <w:bottom w:val="none" w:sz="0" w:space="0" w:color="auto"/>
        <w:right w:val="none" w:sz="0" w:space="0" w:color="auto"/>
      </w:divBdr>
    </w:div>
    <w:div w:id="1109620525">
      <w:bodyDiv w:val="1"/>
      <w:marLeft w:val="0"/>
      <w:marRight w:val="0"/>
      <w:marTop w:val="0"/>
      <w:marBottom w:val="0"/>
      <w:divBdr>
        <w:top w:val="none" w:sz="0" w:space="0" w:color="auto"/>
        <w:left w:val="none" w:sz="0" w:space="0" w:color="auto"/>
        <w:bottom w:val="none" w:sz="0" w:space="0" w:color="auto"/>
        <w:right w:val="none" w:sz="0" w:space="0" w:color="auto"/>
      </w:divBdr>
    </w:div>
    <w:div w:id="1117021005">
      <w:bodyDiv w:val="1"/>
      <w:marLeft w:val="0"/>
      <w:marRight w:val="0"/>
      <w:marTop w:val="0"/>
      <w:marBottom w:val="0"/>
      <w:divBdr>
        <w:top w:val="none" w:sz="0" w:space="0" w:color="auto"/>
        <w:left w:val="none" w:sz="0" w:space="0" w:color="auto"/>
        <w:bottom w:val="none" w:sz="0" w:space="0" w:color="auto"/>
        <w:right w:val="none" w:sz="0" w:space="0" w:color="auto"/>
      </w:divBdr>
    </w:div>
    <w:div w:id="1206218733">
      <w:bodyDiv w:val="1"/>
      <w:marLeft w:val="0"/>
      <w:marRight w:val="0"/>
      <w:marTop w:val="0"/>
      <w:marBottom w:val="0"/>
      <w:divBdr>
        <w:top w:val="none" w:sz="0" w:space="0" w:color="auto"/>
        <w:left w:val="none" w:sz="0" w:space="0" w:color="auto"/>
        <w:bottom w:val="none" w:sz="0" w:space="0" w:color="auto"/>
        <w:right w:val="none" w:sz="0" w:space="0" w:color="auto"/>
      </w:divBdr>
    </w:div>
    <w:div w:id="1242717041">
      <w:bodyDiv w:val="1"/>
      <w:marLeft w:val="0"/>
      <w:marRight w:val="0"/>
      <w:marTop w:val="0"/>
      <w:marBottom w:val="0"/>
      <w:divBdr>
        <w:top w:val="none" w:sz="0" w:space="0" w:color="auto"/>
        <w:left w:val="none" w:sz="0" w:space="0" w:color="auto"/>
        <w:bottom w:val="none" w:sz="0" w:space="0" w:color="auto"/>
        <w:right w:val="none" w:sz="0" w:space="0" w:color="auto"/>
      </w:divBdr>
    </w:div>
    <w:div w:id="1581864464">
      <w:bodyDiv w:val="1"/>
      <w:marLeft w:val="0"/>
      <w:marRight w:val="0"/>
      <w:marTop w:val="0"/>
      <w:marBottom w:val="0"/>
      <w:divBdr>
        <w:top w:val="none" w:sz="0" w:space="0" w:color="auto"/>
        <w:left w:val="none" w:sz="0" w:space="0" w:color="auto"/>
        <w:bottom w:val="none" w:sz="0" w:space="0" w:color="auto"/>
        <w:right w:val="none" w:sz="0" w:space="0" w:color="auto"/>
      </w:divBdr>
      <w:divsChild>
        <w:div w:id="928852987">
          <w:marLeft w:val="0"/>
          <w:marRight w:val="0"/>
          <w:marTop w:val="0"/>
          <w:marBottom w:val="0"/>
          <w:divBdr>
            <w:top w:val="none" w:sz="0" w:space="0" w:color="auto"/>
            <w:left w:val="none" w:sz="0" w:space="0" w:color="auto"/>
            <w:bottom w:val="none" w:sz="0" w:space="0" w:color="auto"/>
            <w:right w:val="none" w:sz="0" w:space="0" w:color="auto"/>
          </w:divBdr>
        </w:div>
        <w:div w:id="1011183065">
          <w:marLeft w:val="0"/>
          <w:marRight w:val="0"/>
          <w:marTop w:val="0"/>
          <w:marBottom w:val="0"/>
          <w:divBdr>
            <w:top w:val="none" w:sz="0" w:space="0" w:color="auto"/>
            <w:left w:val="none" w:sz="0" w:space="0" w:color="auto"/>
            <w:bottom w:val="none" w:sz="0" w:space="0" w:color="auto"/>
            <w:right w:val="none" w:sz="0" w:space="0" w:color="auto"/>
          </w:divBdr>
          <w:divsChild>
            <w:div w:id="32613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235018">
      <w:bodyDiv w:val="1"/>
      <w:marLeft w:val="0"/>
      <w:marRight w:val="0"/>
      <w:marTop w:val="0"/>
      <w:marBottom w:val="0"/>
      <w:divBdr>
        <w:top w:val="none" w:sz="0" w:space="0" w:color="auto"/>
        <w:left w:val="none" w:sz="0" w:space="0" w:color="auto"/>
        <w:bottom w:val="none" w:sz="0" w:space="0" w:color="auto"/>
        <w:right w:val="none" w:sz="0" w:space="0" w:color="auto"/>
      </w:divBdr>
    </w:div>
    <w:div w:id="1668751014">
      <w:bodyDiv w:val="1"/>
      <w:marLeft w:val="0"/>
      <w:marRight w:val="0"/>
      <w:marTop w:val="0"/>
      <w:marBottom w:val="0"/>
      <w:divBdr>
        <w:top w:val="none" w:sz="0" w:space="0" w:color="auto"/>
        <w:left w:val="none" w:sz="0" w:space="0" w:color="auto"/>
        <w:bottom w:val="none" w:sz="0" w:space="0" w:color="auto"/>
        <w:right w:val="none" w:sz="0" w:space="0" w:color="auto"/>
      </w:divBdr>
    </w:div>
    <w:div w:id="1709718899">
      <w:bodyDiv w:val="1"/>
      <w:marLeft w:val="0"/>
      <w:marRight w:val="0"/>
      <w:marTop w:val="0"/>
      <w:marBottom w:val="0"/>
      <w:divBdr>
        <w:top w:val="none" w:sz="0" w:space="0" w:color="auto"/>
        <w:left w:val="none" w:sz="0" w:space="0" w:color="auto"/>
        <w:bottom w:val="none" w:sz="0" w:space="0" w:color="auto"/>
        <w:right w:val="none" w:sz="0" w:space="0" w:color="auto"/>
      </w:divBdr>
    </w:div>
    <w:div w:id="1740902637">
      <w:bodyDiv w:val="1"/>
      <w:marLeft w:val="0"/>
      <w:marRight w:val="0"/>
      <w:marTop w:val="0"/>
      <w:marBottom w:val="0"/>
      <w:divBdr>
        <w:top w:val="none" w:sz="0" w:space="0" w:color="auto"/>
        <w:left w:val="none" w:sz="0" w:space="0" w:color="auto"/>
        <w:bottom w:val="none" w:sz="0" w:space="0" w:color="auto"/>
        <w:right w:val="none" w:sz="0" w:space="0" w:color="auto"/>
      </w:divBdr>
    </w:div>
    <w:div w:id="1796370225">
      <w:bodyDiv w:val="1"/>
      <w:marLeft w:val="0"/>
      <w:marRight w:val="0"/>
      <w:marTop w:val="0"/>
      <w:marBottom w:val="0"/>
      <w:divBdr>
        <w:top w:val="none" w:sz="0" w:space="0" w:color="auto"/>
        <w:left w:val="none" w:sz="0" w:space="0" w:color="auto"/>
        <w:bottom w:val="none" w:sz="0" w:space="0" w:color="auto"/>
        <w:right w:val="none" w:sz="0" w:space="0" w:color="auto"/>
      </w:divBdr>
    </w:div>
    <w:div w:id="1798136609">
      <w:bodyDiv w:val="1"/>
      <w:marLeft w:val="0"/>
      <w:marRight w:val="0"/>
      <w:marTop w:val="0"/>
      <w:marBottom w:val="0"/>
      <w:divBdr>
        <w:top w:val="none" w:sz="0" w:space="0" w:color="auto"/>
        <w:left w:val="none" w:sz="0" w:space="0" w:color="auto"/>
        <w:bottom w:val="none" w:sz="0" w:space="0" w:color="auto"/>
        <w:right w:val="none" w:sz="0" w:space="0" w:color="auto"/>
      </w:divBdr>
    </w:div>
    <w:div w:id="1808427114">
      <w:bodyDiv w:val="1"/>
      <w:marLeft w:val="0"/>
      <w:marRight w:val="0"/>
      <w:marTop w:val="0"/>
      <w:marBottom w:val="0"/>
      <w:divBdr>
        <w:top w:val="none" w:sz="0" w:space="0" w:color="auto"/>
        <w:left w:val="none" w:sz="0" w:space="0" w:color="auto"/>
        <w:bottom w:val="none" w:sz="0" w:space="0" w:color="auto"/>
        <w:right w:val="none" w:sz="0" w:space="0" w:color="auto"/>
      </w:divBdr>
    </w:div>
    <w:div w:id="1880775340">
      <w:bodyDiv w:val="1"/>
      <w:marLeft w:val="0"/>
      <w:marRight w:val="0"/>
      <w:marTop w:val="0"/>
      <w:marBottom w:val="0"/>
      <w:divBdr>
        <w:top w:val="none" w:sz="0" w:space="0" w:color="auto"/>
        <w:left w:val="none" w:sz="0" w:space="0" w:color="auto"/>
        <w:bottom w:val="none" w:sz="0" w:space="0" w:color="auto"/>
        <w:right w:val="none" w:sz="0" w:space="0" w:color="auto"/>
      </w:divBdr>
    </w:div>
    <w:div w:id="1893416830">
      <w:bodyDiv w:val="1"/>
      <w:marLeft w:val="0"/>
      <w:marRight w:val="0"/>
      <w:marTop w:val="0"/>
      <w:marBottom w:val="0"/>
      <w:divBdr>
        <w:top w:val="none" w:sz="0" w:space="0" w:color="auto"/>
        <w:left w:val="none" w:sz="0" w:space="0" w:color="auto"/>
        <w:bottom w:val="none" w:sz="0" w:space="0" w:color="auto"/>
        <w:right w:val="none" w:sz="0" w:space="0" w:color="auto"/>
      </w:divBdr>
    </w:div>
    <w:div w:id="1896626801">
      <w:bodyDiv w:val="1"/>
      <w:marLeft w:val="0"/>
      <w:marRight w:val="0"/>
      <w:marTop w:val="0"/>
      <w:marBottom w:val="0"/>
      <w:divBdr>
        <w:top w:val="none" w:sz="0" w:space="0" w:color="auto"/>
        <w:left w:val="none" w:sz="0" w:space="0" w:color="auto"/>
        <w:bottom w:val="none" w:sz="0" w:space="0" w:color="auto"/>
        <w:right w:val="none" w:sz="0" w:space="0" w:color="auto"/>
      </w:divBdr>
    </w:div>
    <w:div w:id="199479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91D1820-5973-4B2D-ADAA-16E57B4546B8}">
    <t:Anchor>
      <t:Comment id="680413882"/>
    </t:Anchor>
    <t:History>
      <t:Event id="{1A55F8D3-9BDE-4027-AA1F-09ACE94A4E90}" time="2023-08-21T17:42:33.945Z">
        <t:Attribution userId="S::VM352@drc.ngo::90bfbeef-abf7-406e-9ea6-78bcc78bed1b" userProvider="AD" userName="Omar Amjad Khorsheed"/>
        <t:Anchor>
          <t:Comment id="680413882"/>
        </t:Anchor>
        <t:Create/>
      </t:Event>
      <t:Event id="{476BF249-D28B-4E50-AAB3-0762D4C16AAF}" time="2023-08-21T17:42:33.945Z">
        <t:Attribution userId="S::VM352@drc.ngo::90bfbeef-abf7-406e-9ea6-78bcc78bed1b" userProvider="AD" userName="Omar Amjad Khorsheed"/>
        <t:Anchor>
          <t:Comment id="680413882"/>
        </t:Anchor>
        <t:Assign userId="S::VL408@drc.ngo::62260346-5304-49e8-bcc8-4114d8dae024" userProvider="AD" userName="Sabrina Claire Derham"/>
      </t:Event>
      <t:Event id="{C4125ED8-2348-4176-947B-1C4CB0336FEC}" time="2023-08-21T17:42:33.945Z">
        <t:Attribution userId="S::VM352@drc.ngo::90bfbeef-abf7-406e-9ea6-78bcc78bed1b" userProvider="AD" userName="Omar Amjad Khorsheed"/>
        <t:Anchor>
          <t:Comment id="680413882"/>
        </t:Anchor>
        <t:SetTitle title="@Sabrina Claire Derham I have searched a lot in DRC INSITE but could find and data protection policy or protocols If you can help me to sort out this sub-article I will appreciate."/>
      </t:Event>
      <t:Event id="{21334FF8-77C7-4CEA-BBED-EEA56DA95D75}" time="2023-08-27T06:11:24.46Z">
        <t:Attribution userId="S::vm352@drc.ngo::90bfbeef-abf7-406e-9ea6-78bcc78bed1b" userProvider="AD" userName="Omar Amjad Khorsheed"/>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38FE8E34F31024D878F688FA3E645CC" ma:contentTypeVersion="19" ma:contentTypeDescription="Create a new document." ma:contentTypeScope="" ma:versionID="9facce99c0a0c270c5674981f1139525">
  <xsd:schema xmlns:xsd="http://www.w3.org/2001/XMLSchema" xmlns:xs="http://www.w3.org/2001/XMLSchema" xmlns:p="http://schemas.microsoft.com/office/2006/metadata/properties" xmlns:ns2="143bf4f5-7cc2-4385-8006-c9036596f5c7" xmlns:ns3="df39d53a-21ec-4f19-b819-c17052708e15" targetNamespace="http://schemas.microsoft.com/office/2006/metadata/properties" ma:root="true" ma:fieldsID="6424d6fdc27e08a871450504672dba46" ns2:_="" ns3:_="">
    <xsd:import namespace="143bf4f5-7cc2-4385-8006-c9036596f5c7"/>
    <xsd:import namespace="df39d53a-21ec-4f19-b819-c17052708e15"/>
    <xsd:element name="properties">
      <xsd:complexType>
        <xsd:sequence>
          <xsd:element name="documentManagement">
            <xsd:complexType>
              <xsd:all>
                <xsd:element ref="ns2:PADescription" minOccurs="0"/>
                <xsd:element ref="ns2:Expirydat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Don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bf4f5-7cc2-4385-8006-c9036596f5c7"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Expirydate" ma:index="9" nillable="true" ma:displayName="Expiry date" ma:format="DateOnly" ma:internalName="Expirydate">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Donor" ma:index="23" nillable="true" ma:displayName="Donor" ma:format="Dropdown" ma:internalName="Dono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770da10-a566-4ac0-8faf-a8b5421239de}"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143bf4f5-7cc2-4385-8006-c9036596f5c7">
      <Terms xmlns="http://schemas.microsoft.com/office/infopath/2007/PartnerControls"/>
    </lcf76f155ced4ddcb4097134ff3c332f>
    <PADescription xmlns="143bf4f5-7cc2-4385-8006-c9036596f5c7" xsi:nil="true"/>
    <Expirydate xmlns="143bf4f5-7cc2-4385-8006-c9036596f5c7" xsi:nil="true"/>
    <Donor xmlns="143bf4f5-7cc2-4385-8006-c9036596f5c7" xsi:nil="true"/>
  </documentManagement>
</p:properties>
</file>

<file path=customXml/itemProps1.xml><?xml version="1.0" encoding="utf-8"?>
<ds:datastoreItem xmlns:ds="http://schemas.openxmlformats.org/officeDocument/2006/customXml" ds:itemID="{BAB66B76-733B-46E6-81BB-303964A8A4EA}">
  <ds:schemaRefs>
    <ds:schemaRef ds:uri="http://schemas.openxmlformats.org/officeDocument/2006/bibliography"/>
  </ds:schemaRefs>
</ds:datastoreItem>
</file>

<file path=customXml/itemProps2.xml><?xml version="1.0" encoding="utf-8"?>
<ds:datastoreItem xmlns:ds="http://schemas.openxmlformats.org/officeDocument/2006/customXml" ds:itemID="{F85283F1-58AB-4BA7-82CA-34E5CF842619}">
  <ds:schemaRefs>
    <ds:schemaRef ds:uri="http://schemas.microsoft.com/sharepoint/v3/contenttype/forms"/>
  </ds:schemaRefs>
</ds:datastoreItem>
</file>

<file path=customXml/itemProps3.xml><?xml version="1.0" encoding="utf-8"?>
<ds:datastoreItem xmlns:ds="http://schemas.openxmlformats.org/officeDocument/2006/customXml" ds:itemID="{D817B9AD-A0AD-44BE-8EEE-AD75A7B4D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3bf4f5-7cc2-4385-8006-c9036596f5c7"/>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583A1C-719F-431D-A0D7-EA4337F62EE5}">
  <ds:schemaRefs>
    <ds:schemaRef ds:uri="http://schemas.microsoft.com/office/2006/metadata/properties"/>
    <ds:schemaRef ds:uri="http://schemas.microsoft.com/office/infopath/2007/PartnerControls"/>
    <ds:schemaRef ds:uri="df39d53a-21ec-4f19-b819-c17052708e15"/>
    <ds:schemaRef ds:uri="143bf4f5-7cc2-4385-8006-c9036596f5c7"/>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2419</Words>
  <Characters>13793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16180</CharactersWithSpaces>
  <SharedDoc>false</SharedDoc>
  <HLinks>
    <vt:vector size="36" baseType="variant">
      <vt:variant>
        <vt:i4>5111859</vt:i4>
      </vt:variant>
      <vt:variant>
        <vt:i4>15</vt:i4>
      </vt:variant>
      <vt:variant>
        <vt:i4>0</vt:i4>
      </vt:variant>
      <vt:variant>
        <vt:i4>5</vt:i4>
      </vt:variant>
      <vt:variant>
        <vt:lpwstr>mailto:n.al.lamadani.sssd@gmail.com</vt:lpwstr>
      </vt:variant>
      <vt:variant>
        <vt:lpwstr/>
      </vt:variant>
      <vt:variant>
        <vt:i4>1441902</vt:i4>
      </vt:variant>
      <vt:variant>
        <vt:i4>12</vt:i4>
      </vt:variant>
      <vt:variant>
        <vt:i4>0</vt:i4>
      </vt:variant>
      <vt:variant>
        <vt:i4>5</vt:i4>
      </vt:variant>
      <vt:variant>
        <vt:lpwstr>mailto:kusai.sssd@gmail.com</vt:lpwstr>
      </vt:variant>
      <vt:variant>
        <vt:lpwstr/>
      </vt:variant>
      <vt:variant>
        <vt:i4>7536710</vt:i4>
      </vt:variant>
      <vt:variant>
        <vt:i4>9</vt:i4>
      </vt:variant>
      <vt:variant>
        <vt:i4>0</vt:i4>
      </vt:variant>
      <vt:variant>
        <vt:i4>5</vt:i4>
      </vt:variant>
      <vt:variant>
        <vt:lpwstr>mailto:batoul.alhennawi@sssd-ngo.net</vt:lpwstr>
      </vt:variant>
      <vt:variant>
        <vt:lpwstr/>
      </vt:variant>
      <vt:variant>
        <vt:i4>7340053</vt:i4>
      </vt:variant>
      <vt:variant>
        <vt:i4>6</vt:i4>
      </vt:variant>
      <vt:variant>
        <vt:i4>0</vt:i4>
      </vt:variant>
      <vt:variant>
        <vt:i4>5</vt:i4>
      </vt:variant>
      <vt:variant>
        <vt:lpwstr>mailto:maamoun.ganama@drc.ngo</vt:lpwstr>
      </vt:variant>
      <vt:variant>
        <vt:lpwstr/>
      </vt:variant>
      <vt:variant>
        <vt:i4>5308471</vt:i4>
      </vt:variant>
      <vt:variant>
        <vt:i4>3</vt:i4>
      </vt:variant>
      <vt:variant>
        <vt:i4>0</vt:i4>
      </vt:variant>
      <vt:variant>
        <vt:i4>5</vt:i4>
      </vt:variant>
      <vt:variant>
        <vt:lpwstr>mailto:obieda.saeed@drc.ngo</vt:lpwstr>
      </vt:variant>
      <vt:variant>
        <vt:lpwstr/>
      </vt:variant>
      <vt:variant>
        <vt:i4>3342412</vt:i4>
      </vt:variant>
      <vt:variant>
        <vt:i4>0</vt:i4>
      </vt:variant>
      <vt:variant>
        <vt:i4>0</vt:i4>
      </vt:variant>
      <vt:variant>
        <vt:i4>5</vt:i4>
      </vt:variant>
      <vt:variant>
        <vt:lpwstr>mailto:moustafa.slibi@drc.ngo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YASSIR-PC</dc:creator>
  <cp:keywords/>
  <dc:description/>
  <cp:lastModifiedBy>Mostafa Mohammad</cp:lastModifiedBy>
  <cp:revision>21</cp:revision>
  <dcterms:created xsi:type="dcterms:W3CDTF">2025-08-13T19:25:00Z</dcterms:created>
  <dcterms:modified xsi:type="dcterms:W3CDTF">2026-04-28T06:24:00Z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0x010100538FE8E34F31024D878F688FA3E645CC</vt:lpwstr>
  </property>
  <property fmtid="{D5CDD505-2E9C-101B-9397-08002B2CF9AE}" pid="3" name="MediaServiceImageTags">
    <vt:lpwstr/>
  </property>
</Properties>
</file>